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CC8A" w14:textId="0FC32197" w:rsidR="00170CF2" w:rsidRDefault="00E1573F" w:rsidP="00BB0C78">
      <w:pPr>
        <w:pStyle w:val="Standard"/>
      </w:pPr>
      <w:r>
        <w:rPr>
          <w:b/>
        </w:rPr>
        <w:t xml:space="preserve">SCHPN – zápis z </w:t>
      </w:r>
      <w:r w:rsidR="00923237">
        <w:rPr>
          <w:b/>
        </w:rPr>
        <w:t>9</w:t>
      </w:r>
      <w:r>
        <w:rPr>
          <w:b/>
        </w:rPr>
        <w:t xml:space="preserve">. jednání výboru dne </w:t>
      </w:r>
      <w:r w:rsidR="00923237">
        <w:rPr>
          <w:b/>
        </w:rPr>
        <w:t>26</w:t>
      </w:r>
      <w:r>
        <w:rPr>
          <w:b/>
        </w:rPr>
        <w:t>. 6. 2023 v Plané</w:t>
      </w:r>
    </w:p>
    <w:p w14:paraId="4E4D9E34" w14:textId="77777777" w:rsidR="00170CF2" w:rsidRDefault="00170CF2">
      <w:pPr>
        <w:pStyle w:val="Standard"/>
        <w:ind w:left="283"/>
        <w:rPr>
          <w:b/>
        </w:rPr>
      </w:pPr>
    </w:p>
    <w:p w14:paraId="12BB0317" w14:textId="77777777" w:rsidR="00170CF2" w:rsidRDefault="00000000" w:rsidP="00BB0C78">
      <w:pPr>
        <w:pStyle w:val="Standard"/>
      </w:pPr>
      <w:r>
        <w:t xml:space="preserve">Přítomni: </w:t>
      </w:r>
      <w:r>
        <w:rPr>
          <w:b/>
          <w:bCs/>
        </w:rPr>
        <w:t>L, J, M</w:t>
      </w:r>
      <w:r>
        <w:t xml:space="preserve">, </w:t>
      </w:r>
    </w:p>
    <w:p w14:paraId="2B7246CC" w14:textId="77777777" w:rsidR="00170CF2" w:rsidRDefault="00170CF2">
      <w:pPr>
        <w:pStyle w:val="Standard"/>
        <w:ind w:left="283"/>
        <w:jc w:val="both"/>
      </w:pPr>
    </w:p>
    <w:p w14:paraId="5A12D7D9" w14:textId="77777777" w:rsidR="00170CF2" w:rsidRDefault="00000000" w:rsidP="00BB0C78">
      <w:pPr>
        <w:pStyle w:val="Standard"/>
        <w:jc w:val="both"/>
      </w:pPr>
      <w:r>
        <w:t>Program:</w:t>
      </w:r>
    </w:p>
    <w:p w14:paraId="05B174C2" w14:textId="03FC2353" w:rsidR="00170CF2" w:rsidRDefault="00B058CA" w:rsidP="00B058CA">
      <w:pPr>
        <w:pStyle w:val="Odstavecseseznamem"/>
        <w:numPr>
          <w:ilvl w:val="0"/>
          <w:numId w:val="4"/>
        </w:numPr>
        <w:jc w:val="both"/>
      </w:pPr>
      <w:r>
        <w:t>Změna v registraci koňovitých</w:t>
      </w:r>
    </w:p>
    <w:p w14:paraId="258A12EE" w14:textId="77777777" w:rsidR="007C6D5B" w:rsidRDefault="00B058CA" w:rsidP="007C6D5B">
      <w:pPr>
        <w:pStyle w:val="Odstavecseseznamem"/>
        <w:numPr>
          <w:ilvl w:val="0"/>
          <w:numId w:val="4"/>
        </w:numPr>
        <w:jc w:val="both"/>
      </w:pPr>
      <w:r>
        <w:t>Podpora LČR na N hříbata</w:t>
      </w:r>
      <w:r w:rsidR="007C6D5B">
        <w:t xml:space="preserve"> </w:t>
      </w:r>
    </w:p>
    <w:p w14:paraId="70EB8E14" w14:textId="77F8F98A" w:rsidR="00C552BE" w:rsidRDefault="00C552BE" w:rsidP="007C6D5B">
      <w:pPr>
        <w:pStyle w:val="Odstavecseseznamem"/>
        <w:numPr>
          <w:ilvl w:val="0"/>
          <w:numId w:val="4"/>
        </w:numPr>
        <w:jc w:val="both"/>
      </w:pPr>
      <w:r>
        <w:t>Výstava Písek</w:t>
      </w:r>
    </w:p>
    <w:p w14:paraId="5E24109D" w14:textId="5BF7F525" w:rsidR="00B058CA" w:rsidRDefault="00B058CA" w:rsidP="00B058CA">
      <w:pPr>
        <w:pStyle w:val="Odstavecseseznamem"/>
        <w:numPr>
          <w:ilvl w:val="0"/>
          <w:numId w:val="4"/>
        </w:numPr>
        <w:jc w:val="both"/>
      </w:pPr>
      <w:r>
        <w:t>Výstava Pardubice</w:t>
      </w:r>
    </w:p>
    <w:p w14:paraId="41FFFD02" w14:textId="36A7BB97" w:rsidR="00B058CA" w:rsidRDefault="00B058CA" w:rsidP="00647BEF">
      <w:pPr>
        <w:pStyle w:val="Odstavecseseznamem"/>
        <w:numPr>
          <w:ilvl w:val="0"/>
          <w:numId w:val="4"/>
        </w:numPr>
        <w:jc w:val="both"/>
      </w:pPr>
      <w:r>
        <w:t>Výběry N hřebců do plemenitby</w:t>
      </w:r>
    </w:p>
    <w:p w14:paraId="13BB6438" w14:textId="77777777" w:rsidR="00B058CA" w:rsidRDefault="00B058CA" w:rsidP="00BB0C78">
      <w:pPr>
        <w:jc w:val="both"/>
      </w:pPr>
    </w:p>
    <w:p w14:paraId="09CCFF95" w14:textId="1AA76314" w:rsidR="00B058CA" w:rsidRPr="00207240" w:rsidRDefault="00BB0C78" w:rsidP="00BB0C78">
      <w:pPr>
        <w:jc w:val="both"/>
        <w:rPr>
          <w:b/>
          <w:bCs/>
        </w:rPr>
      </w:pPr>
      <w:r w:rsidRPr="00207240">
        <w:rPr>
          <w:b/>
          <w:bCs/>
        </w:rPr>
        <w:t>Ad.1 Změna v registraci koňovitých</w:t>
      </w:r>
    </w:p>
    <w:p w14:paraId="2695641D" w14:textId="6FFA27DE" w:rsidR="00BB0C78" w:rsidRDefault="00BB0C78" w:rsidP="00BB0C78">
      <w:pPr>
        <w:jc w:val="both"/>
      </w:pPr>
      <w:r>
        <w:tab/>
      </w:r>
      <w:r w:rsidR="005C6651">
        <w:t>Vyhláškou</w:t>
      </w:r>
      <w:r>
        <w:t xml:space="preserve"> 136/2004 Sb. </w:t>
      </w:r>
      <w:r w:rsidR="005C6651">
        <w:t xml:space="preserve">( </w:t>
      </w:r>
      <w:hyperlink r:id="rId5" w:tgtFrame="_blank" w:history="1">
        <w:r w:rsidR="005C6651">
          <w:rPr>
            <w:rStyle w:val="Hypertextovodkaz"/>
            <w:rFonts w:ascii="Verdana" w:hAnsi="Verdana"/>
            <w:color w:val="005127"/>
            <w:sz w:val="18"/>
            <w:szCs w:val="18"/>
            <w:bdr w:val="single" w:sz="2" w:space="0" w:color="CCCCCC" w:frame="1"/>
            <w:shd w:val="clear" w:color="auto" w:fill="FFFFFF"/>
          </w:rPr>
          <w:t>https://www.zakonyprolidi.cz/cs/2004-136/zneni-20190801</w:t>
        </w:r>
      </w:hyperlink>
      <w:r w:rsidR="005C6651">
        <w:t xml:space="preserve"> </w:t>
      </w:r>
      <w:r w:rsidR="00C21872">
        <w:t>(verze platná od 1.1. 2024, § 13, 14, 15.)</w:t>
      </w:r>
      <w:r w:rsidR="005C6651">
        <w:t xml:space="preserve">) </w:t>
      </w:r>
      <w:r>
        <w:t>došlo ke změně způsobu označování hříbat, která se týká i hříbat českého norika. Od 1. 1. 2024 budou podle této vyhlášky všechna hříbata označena elektronickým identifikátorem (čipem). Podle Šlechtitelského programu českého norika</w:t>
      </w:r>
      <w:r w:rsidR="00923237">
        <w:t xml:space="preserve"> jsou dosud hříbata označována výžehem.</w:t>
      </w:r>
    </w:p>
    <w:p w14:paraId="2BAB506A" w14:textId="72F85AB9" w:rsidR="00923237" w:rsidRDefault="00923237" w:rsidP="005903E2">
      <w:pPr>
        <w:ind w:firstLine="709"/>
        <w:jc w:val="both"/>
      </w:pPr>
      <w:r>
        <w:t xml:space="preserve">Protože se v budoucnosti nelze označování čipem vyhnout, jednal </w:t>
      </w:r>
      <w:r w:rsidRPr="00923237">
        <w:rPr>
          <w:b/>
          <w:bCs/>
        </w:rPr>
        <w:t>M</w:t>
      </w:r>
      <w:r>
        <w:t xml:space="preserve"> s Českou plemenářskou inspekcí a </w:t>
      </w:r>
      <w:proofErr w:type="spellStart"/>
      <w:r>
        <w:t>MZe</w:t>
      </w:r>
      <w:proofErr w:type="spellEnd"/>
      <w:r>
        <w:t xml:space="preserve"> o možnosti označovat hříbata čipem už v letošním roce. ASCHK účtuje chovatelům za registraci hříbat za jednotlivé úkony registrátora</w:t>
      </w:r>
      <w:r w:rsidR="005903E2">
        <w:t>.</w:t>
      </w:r>
      <w:r>
        <w:t xml:space="preserve"> </w:t>
      </w:r>
      <w:r w:rsidR="005903E2">
        <w:t>C</w:t>
      </w:r>
      <w:r>
        <w:t>ena za výžeh činí 800,- Kč a cena za aplikaci čipu 450</w:t>
      </w:r>
      <w:r w:rsidR="005903E2">
        <w:t>,-</w:t>
      </w:r>
      <w:r>
        <w:t xml:space="preserve"> Kč</w:t>
      </w:r>
      <w:r w:rsidR="005903E2">
        <w:t>.</w:t>
      </w:r>
      <w:r>
        <w:t xml:space="preserve"> </w:t>
      </w:r>
      <w:r w:rsidR="005903E2">
        <w:t xml:space="preserve">Domníváme se </w:t>
      </w:r>
      <w:r w:rsidR="00647BEF">
        <w:t>p</w:t>
      </w:r>
      <w:r w:rsidR="005903E2">
        <w:t xml:space="preserve">roto, že </w:t>
      </w:r>
      <w:r w:rsidR="006E6E46">
        <w:t>by</w:t>
      </w:r>
      <w:r w:rsidR="005903E2">
        <w:t xml:space="preserve"> pro chovatele </w:t>
      </w:r>
      <w:r w:rsidR="006E6E46">
        <w:t xml:space="preserve">bylo </w:t>
      </w:r>
      <w:r w:rsidR="005903E2">
        <w:t>příznivější už od letošního roku využívat pouze označení čipem. Pokud bude někdo z chovatelů požadovat také výžeh</w:t>
      </w:r>
      <w:r w:rsidR="00207240">
        <w:t xml:space="preserve"> v souladu s Řádem plemenné knihy</w:t>
      </w:r>
      <w:r w:rsidR="005903E2">
        <w:t>, jsme schopni ho zajistit.</w:t>
      </w:r>
    </w:p>
    <w:p w14:paraId="5929CA1F" w14:textId="4BD695A3" w:rsidR="006E6E46" w:rsidRPr="00647BEF" w:rsidRDefault="006E6E46" w:rsidP="005903E2">
      <w:pPr>
        <w:ind w:firstLine="709"/>
        <w:jc w:val="both"/>
        <w:rPr>
          <w:b/>
          <w:bCs/>
        </w:rPr>
      </w:pPr>
      <w:r>
        <w:t>Z jednání s </w:t>
      </w:r>
      <w:proofErr w:type="spellStart"/>
      <w:r>
        <w:t>MZe</w:t>
      </w:r>
      <w:proofErr w:type="spellEnd"/>
      <w:r>
        <w:t xml:space="preserve"> vyplynulo, že změna způsobu označení je možná až po schválení změny Šlechtitelského programu ze strany </w:t>
      </w:r>
      <w:proofErr w:type="spellStart"/>
      <w:r>
        <w:t>MZe</w:t>
      </w:r>
      <w:proofErr w:type="spellEnd"/>
      <w:r>
        <w:t xml:space="preserve"> a tuto změnu musí </w:t>
      </w:r>
      <w:r w:rsidR="008D0C30">
        <w:t xml:space="preserve">nejdříve </w:t>
      </w:r>
      <w:r>
        <w:t>projednat a schválit chovatelé českého norika. Bude to jeden z bodů jednání příští členské schůze Svazu.</w:t>
      </w:r>
      <w:r w:rsidR="00647BEF">
        <w:t xml:space="preserve"> Předpokládáme, že členská schůze Svazu se sejde v podzimním období (plánovaný termín při výstavě ZŽ se posune) a teprve podle závěru této schůze bude případně zaslán požadavek na úpravu ŠP na </w:t>
      </w:r>
      <w:proofErr w:type="spellStart"/>
      <w:r w:rsidR="00647BEF">
        <w:t>MZe</w:t>
      </w:r>
      <w:proofErr w:type="spellEnd"/>
      <w:r w:rsidR="00647BEF">
        <w:t xml:space="preserve">. </w:t>
      </w:r>
      <w:r w:rsidR="00647BEF" w:rsidRPr="00647BEF">
        <w:rPr>
          <w:b/>
          <w:bCs/>
        </w:rPr>
        <w:t>Z toho vyplývá, že v letošním roce se budou N hříbata označovat výžehy.</w:t>
      </w:r>
    </w:p>
    <w:p w14:paraId="77A5BC60" w14:textId="77777777" w:rsidR="005903E2" w:rsidRDefault="005903E2" w:rsidP="00BB0C78">
      <w:pPr>
        <w:jc w:val="both"/>
      </w:pPr>
    </w:p>
    <w:p w14:paraId="13BB99F2" w14:textId="1A84CF8E" w:rsidR="005903E2" w:rsidRPr="00207240" w:rsidRDefault="005903E2" w:rsidP="00BB0C78">
      <w:pPr>
        <w:jc w:val="both"/>
        <w:rPr>
          <w:b/>
          <w:bCs/>
        </w:rPr>
      </w:pPr>
      <w:r w:rsidRPr="00207240">
        <w:rPr>
          <w:b/>
          <w:bCs/>
        </w:rPr>
        <w:t>Ad 2. Podpora LČR na N hříbata</w:t>
      </w:r>
    </w:p>
    <w:p w14:paraId="7B04F746" w14:textId="534D2BAD" w:rsidR="005903E2" w:rsidRDefault="005903E2" w:rsidP="00BB0C78">
      <w:pPr>
        <w:jc w:val="both"/>
      </w:pPr>
      <w:r>
        <w:tab/>
        <w:t xml:space="preserve">Lesy České republiky uzavřely se Svazem </w:t>
      </w:r>
      <w:r w:rsidR="00207240">
        <w:t>„</w:t>
      </w:r>
      <w:r>
        <w:t>Darovací smlouvu</w:t>
      </w:r>
      <w:r w:rsidR="00207240">
        <w:t>“</w:t>
      </w:r>
      <w:r>
        <w:t xml:space="preserve"> na částku 100 000,-Kč. Tato částka bude obdobně jak v minulosti rozdělena mezi chovatele N hříbat narozených z čistokrevné plemenitby a zaregistrované v ÚEK ke dni 15. 11. 2023.</w:t>
      </w:r>
    </w:p>
    <w:p w14:paraId="1296DB36" w14:textId="77777777" w:rsidR="004B36B9" w:rsidRDefault="004B36B9" w:rsidP="00BB0C78">
      <w:pPr>
        <w:jc w:val="both"/>
      </w:pPr>
    </w:p>
    <w:p w14:paraId="681CF725" w14:textId="71EC6A78" w:rsidR="004B36B9" w:rsidRPr="00207240" w:rsidRDefault="004B36B9" w:rsidP="00BB0C78">
      <w:pPr>
        <w:jc w:val="both"/>
        <w:rPr>
          <w:b/>
          <w:bCs/>
        </w:rPr>
      </w:pPr>
      <w:r w:rsidRPr="00207240">
        <w:rPr>
          <w:b/>
          <w:bCs/>
        </w:rPr>
        <w:t>Ad 3. Výstava Písek</w:t>
      </w:r>
    </w:p>
    <w:p w14:paraId="7751F0C4" w14:textId="5B5EB9EF" w:rsidR="005903E2" w:rsidRDefault="007C6D5B" w:rsidP="00BB0C78">
      <w:pPr>
        <w:jc w:val="both"/>
      </w:pPr>
      <w:r>
        <w:tab/>
        <w:t>Výstava tříletých chladnokrevných klisen a hříbat pod klisnou proběhne 28. 7. Zájemci o účast se mohou hlásit u Ludmily Hruškové do 15. 7. (</w:t>
      </w:r>
      <w:hyperlink r:id="rId6" w:history="1">
        <w:r w:rsidRPr="00776062">
          <w:rPr>
            <w:rStyle w:val="Hypertextovodkaz"/>
          </w:rPr>
          <w:t>ursika@seznam.cz</w:t>
        </w:r>
      </w:hyperlink>
      <w:r w:rsidR="00373105">
        <w:t xml:space="preserve"> 605 422 529). V případě příznivého počtu koní bude výstava doplněna předvedením plemenných hřebců českého norika.</w:t>
      </w:r>
    </w:p>
    <w:p w14:paraId="560884EB" w14:textId="77777777" w:rsidR="00373105" w:rsidRDefault="00373105" w:rsidP="00BB0C78">
      <w:pPr>
        <w:jc w:val="both"/>
      </w:pPr>
    </w:p>
    <w:p w14:paraId="002EE565" w14:textId="7F7FFC2F" w:rsidR="005903E2" w:rsidRPr="00207240" w:rsidRDefault="005903E2" w:rsidP="00BB0C78">
      <w:pPr>
        <w:jc w:val="both"/>
        <w:rPr>
          <w:b/>
          <w:bCs/>
        </w:rPr>
      </w:pPr>
      <w:r w:rsidRPr="00207240">
        <w:rPr>
          <w:b/>
          <w:bCs/>
        </w:rPr>
        <w:t xml:space="preserve">Ad </w:t>
      </w:r>
      <w:r w:rsidR="00C552BE" w:rsidRPr="00207240">
        <w:rPr>
          <w:b/>
          <w:bCs/>
        </w:rPr>
        <w:t>4</w:t>
      </w:r>
      <w:r w:rsidRPr="00207240">
        <w:rPr>
          <w:b/>
          <w:bCs/>
        </w:rPr>
        <w:t>. Výstava Pardubice</w:t>
      </w:r>
    </w:p>
    <w:p w14:paraId="72E5A796" w14:textId="285B4C5E" w:rsidR="00B058CA" w:rsidRDefault="00C552BE" w:rsidP="007C6D5B">
      <w:pPr>
        <w:ind w:firstLine="709"/>
        <w:jc w:val="both"/>
      </w:pPr>
      <w:r>
        <w:t>Výstavu chladnokrevných tříletých klisen a hříbat pod klisnou v</w:t>
      </w:r>
      <w:r w:rsidR="00696BA4">
        <w:t> </w:t>
      </w:r>
      <w:r>
        <w:t>Pardubicích</w:t>
      </w:r>
      <w:r w:rsidR="00696BA4">
        <w:t xml:space="preserve"> (9. září)</w:t>
      </w:r>
      <w:r>
        <w:t xml:space="preserve"> organizuje Svaz chovatelů chladnokrevných koní. V současnosti nejsou jasné podmínky financování účasti koní na této výstavě. Vzhledem k tomu, že nebudou čeští noričtí koně vystavováni na ZŽ v Českých Budějovicích, bylo by jejich předvedení na výstavě v Pardubicích přínosné. Zájemci o účast na této výstavě </w:t>
      </w:r>
      <w:r w:rsidR="004B36B9">
        <w:t>se mohou hlásit výboru Svazu</w:t>
      </w:r>
      <w:r w:rsidR="005B0B9B">
        <w:t xml:space="preserve"> (</w:t>
      </w:r>
      <w:hyperlink r:id="rId7" w:history="1">
        <w:r w:rsidR="005B0B9B" w:rsidRPr="00033DE2">
          <w:rPr>
            <w:rStyle w:val="Hypertextovodkaz"/>
          </w:rPr>
          <w:t>marsalekck@seznam.cz</w:t>
        </w:r>
      </w:hyperlink>
      <w:r w:rsidR="005B0B9B">
        <w:t>). Předpokládaný počet a kategorie koní pak projednáme se Svazem chovatelů chladnokrevných koní,</w:t>
      </w:r>
      <w:r w:rsidR="004B36B9">
        <w:t xml:space="preserve"> aby organizátoři měli představu o počtu zúčastněných koní. Podrobnější informace o podmínkách účast včetně naděje na finanční příspěvek na cestu upřesníme do 15. 8. a na základě jednání se Svazem chovatelů chladnokrevných koní.</w:t>
      </w:r>
    </w:p>
    <w:p w14:paraId="1406076B" w14:textId="77777777" w:rsidR="00373105" w:rsidRDefault="00373105" w:rsidP="00373105">
      <w:pPr>
        <w:jc w:val="both"/>
      </w:pPr>
    </w:p>
    <w:p w14:paraId="7F381FB6" w14:textId="77777777" w:rsidR="00647BEF" w:rsidRDefault="00647BEF" w:rsidP="00373105">
      <w:pPr>
        <w:jc w:val="both"/>
      </w:pPr>
    </w:p>
    <w:p w14:paraId="1E27E9B2" w14:textId="16896C7F" w:rsidR="00373105" w:rsidRPr="00207240" w:rsidRDefault="00373105" w:rsidP="00373105">
      <w:pPr>
        <w:jc w:val="both"/>
        <w:rPr>
          <w:b/>
          <w:bCs/>
        </w:rPr>
      </w:pPr>
      <w:r w:rsidRPr="00207240">
        <w:rPr>
          <w:b/>
          <w:bCs/>
        </w:rPr>
        <w:lastRenderedPageBreak/>
        <w:t>Ad 5. Výběry N hřebců do plemenitby</w:t>
      </w:r>
    </w:p>
    <w:p w14:paraId="07690C1E" w14:textId="5347F537" w:rsidR="00170CF2" w:rsidRPr="00F3687E" w:rsidRDefault="00373105" w:rsidP="00F3687E">
      <w:pPr>
        <w:jc w:val="both"/>
        <w:rPr>
          <w:b/>
          <w:bCs/>
        </w:rPr>
      </w:pPr>
      <w:r>
        <w:tab/>
        <w:t>Výstava koní v Lysé nad Labem se v letošním roce koná ve dnech 22. až 24. 9.</w:t>
      </w:r>
      <w:r w:rsidR="00553182">
        <w:t xml:space="preserve"> P</w:t>
      </w:r>
      <w:r>
        <w:t>ředvýběry</w:t>
      </w:r>
      <w:r w:rsidR="00553182">
        <w:t xml:space="preserve"> a zkoušky výkonnosti</w:t>
      </w:r>
      <w:r>
        <w:t xml:space="preserve"> chladnokrevných hřebců </w:t>
      </w:r>
      <w:r w:rsidR="00553182">
        <w:t xml:space="preserve">které proběhnou ve dnech </w:t>
      </w:r>
      <w:r>
        <w:t>19. až 21. 9</w:t>
      </w:r>
      <w:r w:rsidR="00553182">
        <w:t xml:space="preserve"> proto neumožní konečný výběr hřebců českého norika do plemenitby následující den po skončení předvýběrů, jako tomu bylo v minulém roce. Žádáme proto majitele hřebečků českého norika připravované na zkoušky výkonnost</w:t>
      </w:r>
      <w:r w:rsidR="008C5A45">
        <w:t>i</w:t>
      </w:r>
      <w:r w:rsidR="00553182">
        <w:t xml:space="preserve">, aby absolvovali se svými hřebci zkoušky výkonnosti společně se zkouškami klisen v dřívějších termínech, aby bylo možné konečný výběr a </w:t>
      </w:r>
      <w:proofErr w:type="spellStart"/>
      <w:r w:rsidR="00553182">
        <w:t>předvybraných</w:t>
      </w:r>
      <w:proofErr w:type="spellEnd"/>
      <w:r w:rsidR="008C5A45">
        <w:t xml:space="preserve"> (doporučených)</w:t>
      </w:r>
      <w:r w:rsidR="00553182">
        <w:t xml:space="preserve"> hřebců </w:t>
      </w:r>
      <w:r w:rsidR="00553182" w:rsidRPr="00E1573F">
        <w:rPr>
          <w:b/>
          <w:bCs/>
        </w:rPr>
        <w:t>českého norika</w:t>
      </w:r>
      <w:r w:rsidR="00553182">
        <w:t xml:space="preserve"> </w:t>
      </w:r>
      <w:r w:rsidR="00E1573F">
        <w:t>za účasti všech členů RPK N udělat v </w:t>
      </w:r>
      <w:r w:rsidR="00E1573F" w:rsidRPr="00E1573F">
        <w:rPr>
          <w:b/>
          <w:bCs/>
        </w:rPr>
        <w:t xml:space="preserve">odpoledních hodinách dne 20. 9. po skončení </w:t>
      </w:r>
      <w:r w:rsidR="00696BA4">
        <w:rPr>
          <w:b/>
          <w:bCs/>
        </w:rPr>
        <w:t xml:space="preserve">základních </w:t>
      </w:r>
      <w:r w:rsidR="00E1573F" w:rsidRPr="00E1573F">
        <w:rPr>
          <w:b/>
          <w:bCs/>
        </w:rPr>
        <w:t xml:space="preserve">výkonnostních zkoušek na </w:t>
      </w:r>
      <w:proofErr w:type="spellStart"/>
      <w:r w:rsidR="00E1573F" w:rsidRPr="00E1573F">
        <w:rPr>
          <w:b/>
          <w:bCs/>
        </w:rPr>
        <w:t>Krevlickém</w:t>
      </w:r>
      <w:proofErr w:type="spellEnd"/>
      <w:r w:rsidR="00E1573F" w:rsidRPr="00E1573F">
        <w:rPr>
          <w:b/>
          <w:bCs/>
        </w:rPr>
        <w:t xml:space="preserve"> Dvoře.</w:t>
      </w:r>
      <w:r w:rsidR="000B5BC5">
        <w:rPr>
          <w:b/>
          <w:bCs/>
        </w:rPr>
        <w:t xml:space="preserve"> Samozřejmě zůstává nutností před absolvováním výkonnostní zkoušky změření tělesných rozměrů hřebce a jeho lineární popis a posouzení zevnějšku, které na základě požadavku majitele zajistí členové RPK N.</w:t>
      </w:r>
    </w:p>
    <w:p w14:paraId="6C9107BE" w14:textId="2E9D6C48" w:rsidR="00170CF2" w:rsidRDefault="00000000">
      <w:pPr>
        <w:pStyle w:val="Odstavecseseznamem"/>
        <w:jc w:val="both"/>
      </w:pPr>
      <w:r>
        <w:t xml:space="preserve">. </w:t>
      </w:r>
    </w:p>
    <w:p w14:paraId="77C00F19" w14:textId="77777777" w:rsidR="00170CF2" w:rsidRDefault="00170CF2">
      <w:pPr>
        <w:ind w:left="283"/>
        <w:jc w:val="both"/>
      </w:pPr>
    </w:p>
    <w:sectPr w:rsidR="00170CF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F68"/>
    <w:multiLevelType w:val="multilevel"/>
    <w:tmpl w:val="1F02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E30265"/>
    <w:multiLevelType w:val="multilevel"/>
    <w:tmpl w:val="2EE2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4F1F8F"/>
    <w:multiLevelType w:val="hybridMultilevel"/>
    <w:tmpl w:val="D1D8CE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B0D3A"/>
    <w:multiLevelType w:val="hybridMultilevel"/>
    <w:tmpl w:val="E2DCC7B2"/>
    <w:lvl w:ilvl="0" w:tplc="135AB37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408790B"/>
    <w:multiLevelType w:val="multilevel"/>
    <w:tmpl w:val="EF9AA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6154944">
    <w:abstractNumId w:val="0"/>
  </w:num>
  <w:num w:numId="2" w16cid:durableId="1944612553">
    <w:abstractNumId w:val="1"/>
  </w:num>
  <w:num w:numId="3" w16cid:durableId="1410274060">
    <w:abstractNumId w:val="4"/>
  </w:num>
  <w:num w:numId="4" w16cid:durableId="457644877">
    <w:abstractNumId w:val="3"/>
  </w:num>
  <w:num w:numId="5" w16cid:durableId="2039159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CF2"/>
    <w:rsid w:val="000B5BC5"/>
    <w:rsid w:val="00170CF2"/>
    <w:rsid w:val="00207240"/>
    <w:rsid w:val="00373105"/>
    <w:rsid w:val="004B36B9"/>
    <w:rsid w:val="00553182"/>
    <w:rsid w:val="005903E2"/>
    <w:rsid w:val="005B0B9B"/>
    <w:rsid w:val="005C6651"/>
    <w:rsid w:val="00647BEF"/>
    <w:rsid w:val="00696BA4"/>
    <w:rsid w:val="006E6E46"/>
    <w:rsid w:val="007C6D5B"/>
    <w:rsid w:val="008C5A45"/>
    <w:rsid w:val="008D0C30"/>
    <w:rsid w:val="00923237"/>
    <w:rsid w:val="00B058CA"/>
    <w:rsid w:val="00BB0C78"/>
    <w:rsid w:val="00C21872"/>
    <w:rsid w:val="00C552BE"/>
    <w:rsid w:val="00DF7415"/>
    <w:rsid w:val="00E1573F"/>
    <w:rsid w:val="00E37AE1"/>
    <w:rsid w:val="00E55FD5"/>
    <w:rsid w:val="00F3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4EAA"/>
  <w15:docId w15:val="{12F2C389-7D7B-47EB-A9B6-1C7EA5D3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00"/>
      <w:u w:val="single"/>
    </w:rPr>
  </w:style>
  <w:style w:type="character" w:styleId="Nevyeenzmnka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styleId="Odstavecseseznamem">
    <w:name w:val="List Paragraph"/>
    <w:basedOn w:val="Standard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salekc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sika@seznam.cz" TargetMode="External"/><Relationship Id="rId5" Type="http://schemas.openxmlformats.org/officeDocument/2006/relationships/hyperlink" Target="https://www.zakonyprolidi.cz/cs/2004-136/zneni-201908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Miroslav Maršálek</cp:lastModifiedBy>
  <cp:revision>58</cp:revision>
  <dcterms:created xsi:type="dcterms:W3CDTF">2023-06-23T09:28:00Z</dcterms:created>
  <dcterms:modified xsi:type="dcterms:W3CDTF">2023-06-26T12:54:00Z</dcterms:modified>
  <dc:language>cs-CZ</dc:language>
</cp:coreProperties>
</file>