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5" w:rsidRPr="00231B92" w:rsidRDefault="00E670B5" w:rsidP="000315C0">
      <w:pPr>
        <w:jc w:val="center"/>
        <w:rPr>
          <w:rFonts w:ascii="Century Gothic" w:hAnsi="Century Gothic"/>
          <w:b/>
        </w:rPr>
      </w:pPr>
      <w:r w:rsidRPr="00231B92">
        <w:rPr>
          <w:rFonts w:ascii="Century Gothic" w:hAnsi="Century Gothic"/>
          <w:b/>
        </w:rPr>
        <w:t>Zápis z jednání řádné valné hromady</w:t>
      </w:r>
    </w:p>
    <w:p w:rsidR="00E670B5" w:rsidRPr="00417499" w:rsidRDefault="00E670B5" w:rsidP="00231B92">
      <w:pPr>
        <w:pStyle w:val="Nadpis5"/>
        <w:rPr>
          <w:rFonts w:ascii="Century Gothic" w:hAnsi="Century Gothic"/>
          <w:b w:val="0"/>
          <w:sz w:val="18"/>
          <w:szCs w:val="18"/>
        </w:rPr>
      </w:pPr>
      <w:r w:rsidRPr="00231B92">
        <w:rPr>
          <w:rFonts w:ascii="Century Gothic" w:hAnsi="Century Gothic"/>
        </w:rPr>
        <w:t xml:space="preserve"> spolku Asociace svazů chovatelů koní České republiky, občanské sdružení,  </w:t>
      </w:r>
      <w:r w:rsidRPr="00417499">
        <w:rPr>
          <w:rFonts w:ascii="Century Gothic" w:hAnsi="Century Gothic"/>
          <w:b w:val="0"/>
          <w:sz w:val="18"/>
          <w:szCs w:val="18"/>
        </w:rPr>
        <w:t xml:space="preserve">IČ: 00551643, zapsaný ve </w:t>
      </w:r>
      <w:proofErr w:type="gramStart"/>
      <w:r w:rsidRPr="00417499">
        <w:rPr>
          <w:rFonts w:ascii="Century Gothic" w:hAnsi="Century Gothic"/>
          <w:b w:val="0"/>
          <w:sz w:val="18"/>
          <w:szCs w:val="18"/>
        </w:rPr>
        <w:t>složce,  L 107</w:t>
      </w:r>
      <w:proofErr w:type="gramEnd"/>
      <w:r w:rsidRPr="00417499">
        <w:rPr>
          <w:rFonts w:ascii="Century Gothic" w:hAnsi="Century Gothic"/>
          <w:b w:val="0"/>
          <w:sz w:val="18"/>
          <w:szCs w:val="18"/>
        </w:rPr>
        <w:t xml:space="preserve"> vedenou u Krajského soudu v Českých Budějovicích,  se sídlem U Hřebčince 479, Budějovické Předměstí, 397 01 Písek </w:t>
      </w:r>
    </w:p>
    <w:p w:rsidR="00E670B5" w:rsidRPr="00231B92" w:rsidRDefault="00E670B5" w:rsidP="006D2258">
      <w:pPr>
        <w:jc w:val="center"/>
        <w:rPr>
          <w:rFonts w:ascii="Century Gothic" w:hAnsi="Century Gothic"/>
          <w:i/>
          <w:sz w:val="20"/>
          <w:szCs w:val="20"/>
        </w:rPr>
      </w:pPr>
      <w:r w:rsidRPr="00231B92">
        <w:rPr>
          <w:rFonts w:ascii="Century Gothic" w:hAnsi="Century Gothic"/>
          <w:sz w:val="20"/>
          <w:szCs w:val="20"/>
        </w:rPr>
        <w:t>(dále též jen „spolek“)</w:t>
      </w:r>
    </w:p>
    <w:p w:rsidR="00E670B5" w:rsidRPr="00231B92" w:rsidRDefault="00E670B5" w:rsidP="006D225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outlineLvl w:val="0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Datum konání: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22</w:t>
      </w:r>
      <w:r w:rsidRPr="00231B92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04</w:t>
      </w:r>
      <w:r w:rsidRPr="00231B92">
        <w:rPr>
          <w:rFonts w:ascii="Century Gothic" w:hAnsi="Century Gothic"/>
          <w:sz w:val="18"/>
          <w:szCs w:val="18"/>
        </w:rPr>
        <w:t>. 2015</w:t>
      </w:r>
    </w:p>
    <w:p w:rsidR="00E670B5" w:rsidRPr="00231B92" w:rsidRDefault="00E670B5" w:rsidP="006D2258">
      <w:pPr>
        <w:pStyle w:val="Zkladntextodsazen3"/>
        <w:ind w:left="2832" w:hanging="2832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Místo konání:</w:t>
      </w:r>
      <w:r w:rsidRPr="00231B9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Humpolec, Spolkový dům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Zahájení: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11</w:t>
      </w:r>
      <w:r w:rsidRPr="00231B9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</w:t>
      </w:r>
      <w:r w:rsidRPr="00231B92">
        <w:rPr>
          <w:rFonts w:ascii="Century Gothic" w:hAnsi="Century Gothic"/>
          <w:sz w:val="18"/>
          <w:szCs w:val="18"/>
        </w:rPr>
        <w:t>0 hod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Ukončení: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15,40 </w:t>
      </w:r>
      <w:r w:rsidRPr="00231B92">
        <w:rPr>
          <w:rFonts w:ascii="Century Gothic" w:hAnsi="Century Gothic"/>
          <w:sz w:val="18"/>
          <w:szCs w:val="18"/>
        </w:rPr>
        <w:t>hod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pBdr>
          <w:bottom w:val="single" w:sz="12" w:space="1" w:color="auto"/>
        </w:pBdr>
        <w:rPr>
          <w:rFonts w:ascii="Century Gothic" w:hAnsi="Century Gothic"/>
          <w:i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Za účasti členů – viz příloha č. 1 tohoto zápisu</w:t>
      </w: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Každý člen disponuje 1 hlasem – hlasovacím právem</w:t>
      </w:r>
    </w:p>
    <w:p w:rsidR="00E670B5" w:rsidRPr="00231B92" w:rsidRDefault="00E670B5" w:rsidP="006D2258">
      <w:pPr>
        <w:pStyle w:val="Zkladntext"/>
        <w:tabs>
          <w:tab w:val="left" w:pos="709"/>
        </w:tabs>
        <w:ind w:left="360" w:firstLine="0"/>
        <w:jc w:val="both"/>
        <w:rPr>
          <w:rFonts w:ascii="Century Gothic" w:hAnsi="Century Gothic"/>
          <w:i/>
          <w:sz w:val="18"/>
          <w:szCs w:val="18"/>
        </w:rPr>
      </w:pPr>
      <w:r w:rsidRPr="00231B92">
        <w:rPr>
          <w:rFonts w:ascii="Century Gothic" w:hAnsi="Century Gothic"/>
          <w:i/>
          <w:sz w:val="18"/>
          <w:szCs w:val="18"/>
        </w:rPr>
        <w:t xml:space="preserve"> </w:t>
      </w:r>
      <w:r w:rsidRPr="00231B92">
        <w:rPr>
          <w:rFonts w:ascii="Century Gothic" w:hAnsi="Century Gothic"/>
          <w:i/>
          <w:sz w:val="18"/>
          <w:szCs w:val="18"/>
        </w:rPr>
        <w:tab/>
      </w:r>
    </w:p>
    <w:p w:rsidR="00E670B5" w:rsidRPr="00231B92" w:rsidRDefault="00E670B5" w:rsidP="006D2258">
      <w:pPr>
        <w:pBdr>
          <w:bottom w:val="single" w:sz="12" w:space="1" w:color="auto"/>
        </w:pBd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pBdr>
          <w:bottom w:val="single" w:sz="12" w:space="1" w:color="auto"/>
        </w:pBd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Prohlášení členů:</w:t>
      </w:r>
    </w:p>
    <w:p w:rsidR="00E670B5" w:rsidRPr="00231B92" w:rsidRDefault="00E670B5" w:rsidP="006D2258">
      <w:pPr>
        <w:jc w:val="both"/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 xml:space="preserve">Členové spolku prohlašují, že valná hromada byla svolána řádným způsobem.   </w:t>
      </w:r>
    </w:p>
    <w:p w:rsidR="00E670B5" w:rsidRPr="00231B92" w:rsidRDefault="00E670B5" w:rsidP="006D2258">
      <w:pPr>
        <w:pBdr>
          <w:bottom w:val="single" w:sz="12" w:space="1" w:color="auto"/>
        </w:pBd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jc w:val="both"/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Popis projednání jednotlivých bodů programu a rozhodnutí valné hromady s uvedením výsledku hlasování:</w:t>
      </w:r>
    </w:p>
    <w:p w:rsidR="00E670B5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Default="00E670B5" w:rsidP="00231B92">
      <w:pPr>
        <w:numPr>
          <w:ilvl w:val="0"/>
          <w:numId w:val="6"/>
        </w:num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lastRenderedPageBreak/>
        <w:t xml:space="preserve">Prezence: </w:t>
      </w:r>
    </w:p>
    <w:p w:rsidR="00E670B5" w:rsidRDefault="00E670B5" w:rsidP="00417499">
      <w:p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</w:p>
    <w:p w:rsidR="00E670B5" w:rsidRDefault="00E670B5" w:rsidP="00417499">
      <w:p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</w:p>
    <w:p w:rsidR="00E670B5" w:rsidRPr="00231B92" w:rsidRDefault="00E670B5" w:rsidP="00231B92">
      <w:pPr>
        <w:numPr>
          <w:ilvl w:val="0"/>
          <w:numId w:val="6"/>
        </w:num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231B92">
        <w:rPr>
          <w:rFonts w:ascii="Century Gothic" w:hAnsi="Century Gothic" w:cs="Arial"/>
          <w:b/>
          <w:sz w:val="18"/>
          <w:szCs w:val="18"/>
          <w:u w:val="single"/>
        </w:rPr>
        <w:t>Zahájení valné hromady</w:t>
      </w: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6D2258">
      <w:pPr>
        <w:jc w:val="both"/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 xml:space="preserve">Valnou hromadu </w:t>
      </w:r>
      <w:proofErr w:type="gramStart"/>
      <w:r w:rsidRPr="00231B92">
        <w:rPr>
          <w:rFonts w:ascii="Century Gothic" w:hAnsi="Century Gothic" w:cs="Arial"/>
          <w:sz w:val="18"/>
          <w:szCs w:val="18"/>
        </w:rPr>
        <w:t>společnosti  zahájil</w:t>
      </w:r>
      <w:proofErr w:type="gramEnd"/>
      <w:r w:rsidRPr="00231B92">
        <w:rPr>
          <w:rFonts w:ascii="Century Gothic" w:hAnsi="Century Gothic" w:cs="Arial"/>
          <w:sz w:val="18"/>
          <w:szCs w:val="18"/>
        </w:rPr>
        <w:t xml:space="preserve"> v 11.</w:t>
      </w:r>
      <w:r>
        <w:rPr>
          <w:rFonts w:ascii="Century Gothic" w:hAnsi="Century Gothic" w:cs="Arial"/>
          <w:sz w:val="18"/>
          <w:szCs w:val="18"/>
        </w:rPr>
        <w:t>00</w:t>
      </w:r>
      <w:r w:rsidRPr="00231B92">
        <w:rPr>
          <w:rFonts w:ascii="Century Gothic" w:hAnsi="Century Gothic" w:cs="Arial"/>
          <w:sz w:val="18"/>
          <w:szCs w:val="18"/>
        </w:rPr>
        <w:t xml:space="preserve">. hod.  pan </w:t>
      </w:r>
      <w:r>
        <w:rPr>
          <w:rFonts w:ascii="Century Gothic" w:hAnsi="Century Gothic" w:cs="Arial"/>
          <w:sz w:val="18"/>
          <w:szCs w:val="18"/>
        </w:rPr>
        <w:t xml:space="preserve">MVDr. Jaroslav </w:t>
      </w:r>
      <w:proofErr w:type="spellStart"/>
      <w:r>
        <w:rPr>
          <w:rFonts w:ascii="Century Gothic" w:hAnsi="Century Gothic" w:cs="Arial"/>
          <w:sz w:val="18"/>
          <w:szCs w:val="18"/>
        </w:rPr>
        <w:t>Dražan</w:t>
      </w:r>
      <w:proofErr w:type="spellEnd"/>
      <w:r>
        <w:rPr>
          <w:rFonts w:ascii="Century Gothic" w:hAnsi="Century Gothic" w:cs="Arial"/>
          <w:sz w:val="18"/>
          <w:szCs w:val="18"/>
        </w:rPr>
        <w:t>,</w:t>
      </w:r>
      <w:r w:rsidRPr="00231B92">
        <w:rPr>
          <w:rFonts w:ascii="Century Gothic" w:hAnsi="Century Gothic" w:cs="Arial"/>
          <w:sz w:val="18"/>
          <w:szCs w:val="18"/>
        </w:rPr>
        <w:t xml:space="preserve"> který konstatoval, že na valné hromadě jsou přítomni členové spolku,</w:t>
      </w:r>
      <w:r w:rsidR="00AC0E41">
        <w:rPr>
          <w:rFonts w:ascii="Century Gothic" w:hAnsi="Century Gothic" w:cs="Arial"/>
          <w:sz w:val="18"/>
          <w:szCs w:val="18"/>
        </w:rPr>
        <w:t xml:space="preserve"> </w:t>
      </w:r>
      <w:r w:rsidRPr="00AC0E41">
        <w:rPr>
          <w:rFonts w:ascii="Century Gothic" w:hAnsi="Century Gothic" w:cs="Arial"/>
          <w:sz w:val="18"/>
          <w:szCs w:val="18"/>
        </w:rPr>
        <w:t>v počtu 63 z</w:t>
      </w:r>
      <w:r w:rsidR="00AC0E41" w:rsidRPr="00AC0E41">
        <w:rPr>
          <w:rFonts w:ascii="Century Gothic" w:hAnsi="Century Gothic" w:cs="Arial"/>
          <w:sz w:val="18"/>
          <w:szCs w:val="18"/>
        </w:rPr>
        <w:t xml:space="preserve"> 87 </w:t>
      </w:r>
      <w:r w:rsidRPr="00AC0E41">
        <w:rPr>
          <w:rFonts w:ascii="Century Gothic" w:hAnsi="Century Gothic" w:cs="Arial"/>
          <w:sz w:val="18"/>
          <w:szCs w:val="18"/>
        </w:rPr>
        <w:t>pozvaných delegátů</w:t>
      </w:r>
      <w:r>
        <w:rPr>
          <w:rFonts w:ascii="Century Gothic" w:hAnsi="Century Gothic" w:cs="Arial"/>
          <w:color w:val="0000FF"/>
          <w:sz w:val="18"/>
          <w:szCs w:val="18"/>
        </w:rPr>
        <w:t>,</w:t>
      </w:r>
      <w:r w:rsidRPr="00231B92">
        <w:rPr>
          <w:rFonts w:ascii="Century Gothic" w:hAnsi="Century Gothic" w:cs="Arial"/>
          <w:sz w:val="18"/>
          <w:szCs w:val="18"/>
        </w:rPr>
        <w:t xml:space="preserve"> a že je tedy valná hromada schopna se usnášet. Přítomní členové disponují celkem </w:t>
      </w:r>
      <w:r>
        <w:rPr>
          <w:rFonts w:ascii="Century Gothic" w:hAnsi="Century Gothic" w:cs="Arial"/>
          <w:sz w:val="18"/>
          <w:szCs w:val="18"/>
        </w:rPr>
        <w:t>63</w:t>
      </w:r>
      <w:r w:rsidRPr="00231B92">
        <w:rPr>
          <w:rFonts w:ascii="Century Gothic" w:hAnsi="Century Gothic" w:cs="Arial"/>
          <w:sz w:val="18"/>
          <w:szCs w:val="18"/>
        </w:rPr>
        <w:t xml:space="preserve"> hlasy s tím, že každý člen má 1 hlas. Konstatoval, že valná hromada byla svolána řádným způsobem a proti způsobu jejího svolání nikdo z členů nevznesl žádné námitky. </w:t>
      </w:r>
    </w:p>
    <w:p w:rsidR="00E670B5" w:rsidRPr="00231B92" w:rsidRDefault="00E670B5" w:rsidP="006D2258">
      <w:pPr>
        <w:rPr>
          <w:rFonts w:ascii="Century Gothic" w:hAnsi="Century Gothic" w:cs="Arial"/>
          <w:sz w:val="18"/>
          <w:szCs w:val="18"/>
        </w:rPr>
      </w:pPr>
    </w:p>
    <w:p w:rsidR="00E670B5" w:rsidRPr="00231B92" w:rsidRDefault="00E670B5" w:rsidP="00417499">
      <w:pPr>
        <w:numPr>
          <w:ilvl w:val="0"/>
          <w:numId w:val="6"/>
        </w:num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231B92">
        <w:rPr>
          <w:rFonts w:ascii="Century Gothic" w:hAnsi="Century Gothic" w:cs="Arial"/>
          <w:b/>
          <w:sz w:val="18"/>
          <w:szCs w:val="18"/>
          <w:u w:val="single"/>
        </w:rPr>
        <w:t xml:space="preserve">Volba </w:t>
      </w:r>
      <w:r>
        <w:rPr>
          <w:rFonts w:ascii="Century Gothic" w:hAnsi="Century Gothic" w:cs="Arial"/>
          <w:b/>
          <w:sz w:val="18"/>
          <w:szCs w:val="18"/>
          <w:u w:val="single"/>
        </w:rPr>
        <w:t>předsedajícího a pracovních komisí</w:t>
      </w:r>
      <w:r w:rsidRPr="00231B92">
        <w:rPr>
          <w:rFonts w:ascii="Century Gothic" w:hAnsi="Century Gothic" w:cs="Arial"/>
          <w:b/>
          <w:sz w:val="18"/>
          <w:szCs w:val="18"/>
          <w:u w:val="single"/>
        </w:rPr>
        <w:t>: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Pan </w:t>
      </w:r>
      <w:r>
        <w:rPr>
          <w:rFonts w:ascii="Century Gothic" w:hAnsi="Century Gothic"/>
          <w:sz w:val="18"/>
          <w:szCs w:val="18"/>
        </w:rPr>
        <w:t xml:space="preserve">MVDr. Jaroslav </w:t>
      </w:r>
      <w:proofErr w:type="spellStart"/>
      <w:r>
        <w:rPr>
          <w:rFonts w:ascii="Century Gothic" w:hAnsi="Century Gothic"/>
          <w:sz w:val="18"/>
          <w:szCs w:val="18"/>
        </w:rPr>
        <w:t>Dražan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231B92">
        <w:rPr>
          <w:rFonts w:ascii="Century Gothic" w:hAnsi="Century Gothic"/>
          <w:sz w:val="18"/>
          <w:szCs w:val="18"/>
        </w:rPr>
        <w:t>navrhl, aby za orgány valné hromady spolku byly zvoleny tyto osoby: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231B92">
        <w:rPr>
          <w:rFonts w:ascii="Century Gothic" w:hAnsi="Century Gothic"/>
          <w:b/>
          <w:sz w:val="18"/>
          <w:szCs w:val="18"/>
        </w:rPr>
        <w:t>předseda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Miloslav</w:t>
      </w:r>
      <w:proofErr w:type="gramEnd"/>
      <w:r>
        <w:rPr>
          <w:rFonts w:ascii="Century Gothic" w:hAnsi="Century Gothic"/>
          <w:sz w:val="18"/>
          <w:szCs w:val="18"/>
        </w:rPr>
        <w:t xml:space="preserve"> Perníček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231B92">
        <w:rPr>
          <w:rFonts w:ascii="Century Gothic" w:hAnsi="Century Gothic"/>
          <w:b/>
          <w:sz w:val="18"/>
          <w:szCs w:val="18"/>
        </w:rPr>
        <w:t>zapisovatel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Blahoslav</w:t>
      </w:r>
      <w:proofErr w:type="gramEnd"/>
      <w:r>
        <w:rPr>
          <w:rFonts w:ascii="Century Gothic" w:hAnsi="Century Gothic"/>
          <w:sz w:val="18"/>
          <w:szCs w:val="18"/>
        </w:rPr>
        <w:t xml:space="preserve"> Políček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ověřovatel </w:t>
      </w:r>
      <w:proofErr w:type="gramStart"/>
      <w:r w:rsidRPr="00231B92">
        <w:rPr>
          <w:rFonts w:ascii="Century Gothic" w:hAnsi="Century Gothic"/>
          <w:b/>
          <w:sz w:val="18"/>
          <w:szCs w:val="18"/>
        </w:rPr>
        <w:t>zápisu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Ing.</w:t>
      </w:r>
      <w:proofErr w:type="gramEnd"/>
      <w:r>
        <w:rPr>
          <w:rFonts w:ascii="Century Gothic" w:hAnsi="Century Gothic"/>
          <w:sz w:val="18"/>
          <w:szCs w:val="18"/>
        </w:rPr>
        <w:t xml:space="preserve"> Josef </w:t>
      </w:r>
      <w:proofErr w:type="spellStart"/>
      <w:r>
        <w:rPr>
          <w:rFonts w:ascii="Century Gothic" w:hAnsi="Century Gothic"/>
          <w:sz w:val="18"/>
          <w:szCs w:val="18"/>
        </w:rPr>
        <w:t>Holčapek</w:t>
      </w:r>
      <w:proofErr w:type="spellEnd"/>
    </w:p>
    <w:p w:rsidR="00E670B5" w:rsidRPr="00231B92" w:rsidRDefault="00E670B5" w:rsidP="00873FA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ověřovatel </w:t>
      </w:r>
      <w:proofErr w:type="gramStart"/>
      <w:r w:rsidRPr="00231B92">
        <w:rPr>
          <w:rFonts w:ascii="Century Gothic" w:hAnsi="Century Gothic"/>
          <w:b/>
          <w:sz w:val="18"/>
          <w:szCs w:val="18"/>
        </w:rPr>
        <w:t>zápisu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Jiří</w:t>
      </w:r>
      <w:proofErr w:type="gramEnd"/>
      <w:r>
        <w:rPr>
          <w:rFonts w:ascii="Century Gothic" w:hAnsi="Century Gothic"/>
          <w:sz w:val="18"/>
          <w:szCs w:val="18"/>
        </w:rPr>
        <w:t xml:space="preserve"> Zasadil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skrutátor- </w:t>
      </w:r>
      <w:r>
        <w:rPr>
          <w:rFonts w:ascii="Century Gothic" w:hAnsi="Century Gothic"/>
          <w:sz w:val="18"/>
          <w:szCs w:val="18"/>
        </w:rPr>
        <w:t xml:space="preserve"> Jana Voráčková</w:t>
      </w:r>
    </w:p>
    <w:p w:rsidR="00E670B5" w:rsidRDefault="00E670B5" w:rsidP="00873FA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skrutátor- </w:t>
      </w:r>
      <w:r>
        <w:rPr>
          <w:rFonts w:ascii="Century Gothic" w:hAnsi="Century Gothic"/>
          <w:sz w:val="18"/>
          <w:szCs w:val="18"/>
        </w:rPr>
        <w:t xml:space="preserve"> Pavla </w:t>
      </w:r>
      <w:proofErr w:type="spellStart"/>
      <w:r>
        <w:rPr>
          <w:rFonts w:ascii="Century Gothic" w:hAnsi="Century Gothic"/>
          <w:sz w:val="18"/>
          <w:szCs w:val="18"/>
        </w:rPr>
        <w:t>Švanová</w:t>
      </w:r>
      <w:proofErr w:type="spellEnd"/>
    </w:p>
    <w:p w:rsidR="00E670B5" w:rsidRPr="00231B92" w:rsidRDefault="00E670B5" w:rsidP="00873FA8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3C3B19">
        <w:rPr>
          <w:rFonts w:ascii="Century Gothic" w:hAnsi="Century Gothic"/>
          <w:b/>
          <w:sz w:val="18"/>
          <w:szCs w:val="18"/>
        </w:rPr>
        <w:t>návrhová komise</w:t>
      </w:r>
      <w:r>
        <w:rPr>
          <w:rFonts w:ascii="Century Gothic" w:hAnsi="Century Gothic"/>
          <w:sz w:val="18"/>
          <w:szCs w:val="18"/>
        </w:rPr>
        <w:t xml:space="preserve"> – Ing. Miroslav </w:t>
      </w:r>
      <w:proofErr w:type="spellStart"/>
      <w:r>
        <w:rPr>
          <w:rFonts w:ascii="Century Gothic" w:hAnsi="Century Gothic"/>
          <w:sz w:val="18"/>
          <w:szCs w:val="18"/>
        </w:rPr>
        <w:t>Totušek</w:t>
      </w:r>
      <w:proofErr w:type="spellEnd"/>
      <w:r>
        <w:rPr>
          <w:rFonts w:ascii="Century Gothic" w:hAnsi="Century Gothic"/>
          <w:sz w:val="18"/>
          <w:szCs w:val="18"/>
        </w:rPr>
        <w:t xml:space="preserve">, Jaroslav </w:t>
      </w:r>
      <w:proofErr w:type="spellStart"/>
      <w:r>
        <w:rPr>
          <w:rFonts w:ascii="Century Gothic" w:hAnsi="Century Gothic"/>
          <w:sz w:val="18"/>
          <w:szCs w:val="18"/>
        </w:rPr>
        <w:t>Rédl</w:t>
      </w:r>
      <w:proofErr w:type="spellEnd"/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E670B5" w:rsidRPr="00231B92" w:rsidRDefault="00E670B5" w:rsidP="00220B50">
      <w:pPr>
        <w:pStyle w:val="Zkladntext"/>
        <w:ind w:firstLine="0"/>
        <w:rPr>
          <w:rFonts w:ascii="Century Gothic" w:hAnsi="Century Gothic"/>
          <w:sz w:val="18"/>
          <w:szCs w:val="18"/>
          <w:lang w:eastAsia="cs-CZ"/>
        </w:rPr>
      </w:pPr>
      <w:r w:rsidRPr="00231B92">
        <w:rPr>
          <w:rFonts w:ascii="Century Gothic" w:hAnsi="Century Gothic"/>
          <w:sz w:val="18"/>
          <w:szCs w:val="18"/>
        </w:rPr>
        <w:t>K návrhu pan</w:t>
      </w:r>
      <w:r>
        <w:rPr>
          <w:rFonts w:ascii="Century Gothic" w:hAnsi="Century Gothic"/>
          <w:sz w:val="18"/>
          <w:szCs w:val="18"/>
        </w:rPr>
        <w:t xml:space="preserve">a Dr. </w:t>
      </w:r>
      <w:proofErr w:type="spellStart"/>
      <w:r>
        <w:rPr>
          <w:rFonts w:ascii="Century Gothic" w:hAnsi="Century Gothic"/>
          <w:sz w:val="18"/>
          <w:szCs w:val="18"/>
        </w:rPr>
        <w:t>Dražana</w:t>
      </w:r>
      <w:proofErr w:type="spellEnd"/>
      <w:r w:rsidRPr="00231B92">
        <w:rPr>
          <w:rFonts w:ascii="Century Gothic" w:hAnsi="Century Gothic"/>
          <w:sz w:val="18"/>
          <w:szCs w:val="18"/>
        </w:rPr>
        <w:t xml:space="preserve"> na zvolení orgánů valné hromady neuplatnil žádný ze členů svůj protinávrh.</w:t>
      </w:r>
      <w:r w:rsidRPr="00220B50">
        <w:rPr>
          <w:rFonts w:ascii="Century Gothic" w:hAnsi="Century Gothic"/>
          <w:sz w:val="18"/>
          <w:szCs w:val="18"/>
          <w:lang w:eastAsia="cs-CZ"/>
        </w:rPr>
        <w:t xml:space="preserve"> </w:t>
      </w:r>
    </w:p>
    <w:p w:rsidR="00E670B5" w:rsidRPr="00231B92" w:rsidRDefault="00E670B5" w:rsidP="00220B50">
      <w:pPr>
        <w:pStyle w:val="Zkladntext"/>
        <w:ind w:firstLine="0"/>
        <w:outlineLvl w:val="0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Všechny osoby zvolené za orgány valné hromady vyslovily se svým zvolením souhlas.</w:t>
      </w:r>
    </w:p>
    <w:p w:rsidR="00E670B5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Následně přistoupila valná hromada k hlasování o návrhu pana </w:t>
      </w:r>
      <w:r>
        <w:rPr>
          <w:rFonts w:ascii="Century Gothic" w:hAnsi="Century Gothic"/>
          <w:sz w:val="18"/>
          <w:szCs w:val="18"/>
        </w:rPr>
        <w:t xml:space="preserve">Dr. </w:t>
      </w:r>
      <w:proofErr w:type="spellStart"/>
      <w:r>
        <w:rPr>
          <w:rFonts w:ascii="Century Gothic" w:hAnsi="Century Gothic"/>
          <w:sz w:val="18"/>
          <w:szCs w:val="18"/>
        </w:rPr>
        <w:t>Dražana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231B92">
        <w:rPr>
          <w:rFonts w:ascii="Century Gothic" w:hAnsi="Century Gothic"/>
          <w:sz w:val="18"/>
          <w:szCs w:val="18"/>
        </w:rPr>
        <w:t>s tímto výsledkem: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 přijetí návrhu hlasovalo </w:t>
      </w:r>
      <w:r>
        <w:rPr>
          <w:rFonts w:ascii="Century Gothic" w:hAnsi="Century Gothic"/>
          <w:sz w:val="18"/>
          <w:szCs w:val="18"/>
        </w:rPr>
        <w:t xml:space="preserve">62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Proti přijetí návrhu hlasovalo </w:t>
      </w:r>
      <w:r>
        <w:rPr>
          <w:rFonts w:ascii="Century Gothic" w:hAnsi="Century Gothic"/>
          <w:sz w:val="18"/>
          <w:szCs w:val="18"/>
        </w:rPr>
        <w:t xml:space="preserve">0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Hlasování se zdrželo </w:t>
      </w:r>
      <w:r>
        <w:rPr>
          <w:rFonts w:ascii="Century Gothic" w:hAnsi="Century Gothic"/>
          <w:sz w:val="18"/>
          <w:szCs w:val="18"/>
        </w:rPr>
        <w:t>1</w:t>
      </w:r>
      <w:r w:rsidRPr="00231B92">
        <w:rPr>
          <w:rFonts w:ascii="Century Gothic" w:hAnsi="Century Gothic"/>
          <w:sz w:val="18"/>
          <w:szCs w:val="18"/>
        </w:rPr>
        <w:t xml:space="preserve"> hlasů.</w:t>
      </w:r>
    </w:p>
    <w:p w:rsidR="00E670B5" w:rsidRPr="00231B92" w:rsidRDefault="00E670B5" w:rsidP="006D2258">
      <w:pPr>
        <w:pStyle w:val="Zkladntext"/>
        <w:ind w:firstLine="0"/>
        <w:rPr>
          <w:rFonts w:ascii="Century Gothic" w:hAnsi="Century Gothic"/>
          <w:b/>
          <w:sz w:val="18"/>
          <w:szCs w:val="18"/>
        </w:rPr>
      </w:pPr>
    </w:p>
    <w:p w:rsidR="00E670B5" w:rsidRPr="00231B92" w:rsidRDefault="00E670B5" w:rsidP="006D2258">
      <w:pPr>
        <w:pStyle w:val="Zkladntext"/>
        <w:ind w:firstLine="0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>Valná hromada společnosti volí za své orgány tyto osoby:</w:t>
      </w:r>
    </w:p>
    <w:p w:rsidR="00E670B5" w:rsidRPr="00231B92" w:rsidRDefault="00E670B5" w:rsidP="00DA032D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231B92">
        <w:rPr>
          <w:rFonts w:ascii="Century Gothic" w:hAnsi="Century Gothic"/>
          <w:b/>
          <w:sz w:val="18"/>
          <w:szCs w:val="18"/>
        </w:rPr>
        <w:t>předseda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Miloslav</w:t>
      </w:r>
      <w:proofErr w:type="gramEnd"/>
      <w:r>
        <w:rPr>
          <w:rFonts w:ascii="Century Gothic" w:hAnsi="Century Gothic"/>
          <w:sz w:val="18"/>
          <w:szCs w:val="18"/>
        </w:rPr>
        <w:t xml:space="preserve"> Perníček</w:t>
      </w:r>
    </w:p>
    <w:p w:rsidR="00E670B5" w:rsidRPr="00231B92" w:rsidRDefault="00E670B5" w:rsidP="00DA032D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231B92">
        <w:rPr>
          <w:rFonts w:ascii="Century Gothic" w:hAnsi="Century Gothic"/>
          <w:b/>
          <w:sz w:val="18"/>
          <w:szCs w:val="18"/>
        </w:rPr>
        <w:t>zapisovatel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Blahoslav</w:t>
      </w:r>
      <w:proofErr w:type="gramEnd"/>
      <w:r>
        <w:rPr>
          <w:rFonts w:ascii="Century Gothic" w:hAnsi="Century Gothic"/>
          <w:sz w:val="18"/>
          <w:szCs w:val="18"/>
        </w:rPr>
        <w:t xml:space="preserve"> Políček</w:t>
      </w:r>
    </w:p>
    <w:p w:rsidR="00E670B5" w:rsidRPr="00231B92" w:rsidRDefault="00E670B5" w:rsidP="00DA032D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ověřovatel </w:t>
      </w:r>
      <w:proofErr w:type="gramStart"/>
      <w:r w:rsidRPr="00231B92">
        <w:rPr>
          <w:rFonts w:ascii="Century Gothic" w:hAnsi="Century Gothic"/>
          <w:b/>
          <w:sz w:val="18"/>
          <w:szCs w:val="18"/>
        </w:rPr>
        <w:t>zápisu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Ing.</w:t>
      </w:r>
      <w:proofErr w:type="gramEnd"/>
      <w:r>
        <w:rPr>
          <w:rFonts w:ascii="Century Gothic" w:hAnsi="Century Gothic"/>
          <w:sz w:val="18"/>
          <w:szCs w:val="18"/>
        </w:rPr>
        <w:t xml:space="preserve"> Josef </w:t>
      </w:r>
      <w:proofErr w:type="spellStart"/>
      <w:r>
        <w:rPr>
          <w:rFonts w:ascii="Century Gothic" w:hAnsi="Century Gothic"/>
          <w:sz w:val="18"/>
          <w:szCs w:val="18"/>
        </w:rPr>
        <w:t>Holčapek</w:t>
      </w:r>
      <w:proofErr w:type="spellEnd"/>
    </w:p>
    <w:p w:rsidR="00E670B5" w:rsidRPr="00231B92" w:rsidRDefault="00E670B5" w:rsidP="00DA032D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ověřovatel </w:t>
      </w:r>
      <w:proofErr w:type="gramStart"/>
      <w:r w:rsidRPr="00231B92">
        <w:rPr>
          <w:rFonts w:ascii="Century Gothic" w:hAnsi="Century Gothic"/>
          <w:b/>
          <w:sz w:val="18"/>
          <w:szCs w:val="18"/>
        </w:rPr>
        <w:t>zápisu</w:t>
      </w:r>
      <w:r w:rsidRPr="00231B92">
        <w:rPr>
          <w:rFonts w:ascii="Century Gothic" w:hAnsi="Century Gothic"/>
          <w:sz w:val="18"/>
          <w:szCs w:val="18"/>
        </w:rPr>
        <w:t xml:space="preserve"> – </w:t>
      </w:r>
      <w:r>
        <w:rPr>
          <w:rFonts w:ascii="Century Gothic" w:hAnsi="Century Gothic"/>
          <w:sz w:val="18"/>
          <w:szCs w:val="18"/>
        </w:rPr>
        <w:t xml:space="preserve"> Jiří</w:t>
      </w:r>
      <w:proofErr w:type="gramEnd"/>
      <w:r>
        <w:rPr>
          <w:rFonts w:ascii="Century Gothic" w:hAnsi="Century Gothic"/>
          <w:sz w:val="18"/>
          <w:szCs w:val="18"/>
        </w:rPr>
        <w:t xml:space="preserve"> Zasadil</w:t>
      </w:r>
    </w:p>
    <w:p w:rsidR="00E670B5" w:rsidRPr="00231B92" w:rsidRDefault="00E670B5" w:rsidP="00DA032D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skrutátor- </w:t>
      </w:r>
      <w:r>
        <w:rPr>
          <w:rFonts w:ascii="Century Gothic" w:hAnsi="Century Gothic"/>
          <w:sz w:val="18"/>
          <w:szCs w:val="18"/>
        </w:rPr>
        <w:t xml:space="preserve"> Jana Voráčková</w:t>
      </w:r>
    </w:p>
    <w:p w:rsidR="00E670B5" w:rsidRPr="00231B92" w:rsidRDefault="00E670B5" w:rsidP="00DA032D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skrutátor- </w:t>
      </w:r>
      <w:r>
        <w:rPr>
          <w:rFonts w:ascii="Century Gothic" w:hAnsi="Century Gothic"/>
          <w:sz w:val="18"/>
          <w:szCs w:val="18"/>
        </w:rPr>
        <w:t xml:space="preserve"> Pavla </w:t>
      </w:r>
      <w:proofErr w:type="spellStart"/>
      <w:r>
        <w:rPr>
          <w:rFonts w:ascii="Century Gothic" w:hAnsi="Century Gothic"/>
          <w:sz w:val="18"/>
          <w:szCs w:val="18"/>
        </w:rPr>
        <w:t>Švanová</w:t>
      </w:r>
      <w:proofErr w:type="spellEnd"/>
    </w:p>
    <w:p w:rsidR="00E670B5" w:rsidRPr="00231B92" w:rsidRDefault="00E670B5" w:rsidP="003C3B19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3C3B19">
        <w:rPr>
          <w:rFonts w:ascii="Century Gothic" w:hAnsi="Century Gothic"/>
          <w:b/>
          <w:sz w:val="18"/>
          <w:szCs w:val="18"/>
        </w:rPr>
        <w:t>návrhová komise</w:t>
      </w:r>
      <w:r>
        <w:rPr>
          <w:rFonts w:ascii="Century Gothic" w:hAnsi="Century Gothic"/>
          <w:sz w:val="18"/>
          <w:szCs w:val="18"/>
        </w:rPr>
        <w:t xml:space="preserve"> – Ing. Miroslav </w:t>
      </w:r>
      <w:proofErr w:type="spellStart"/>
      <w:r>
        <w:rPr>
          <w:rFonts w:ascii="Century Gothic" w:hAnsi="Century Gothic"/>
          <w:sz w:val="18"/>
          <w:szCs w:val="18"/>
        </w:rPr>
        <w:t>Totušek</w:t>
      </w:r>
      <w:proofErr w:type="spellEnd"/>
      <w:r>
        <w:rPr>
          <w:rFonts w:ascii="Century Gothic" w:hAnsi="Century Gothic"/>
          <w:sz w:val="18"/>
          <w:szCs w:val="18"/>
        </w:rPr>
        <w:t xml:space="preserve">, Jaroslav </w:t>
      </w:r>
      <w:proofErr w:type="spellStart"/>
      <w:r>
        <w:rPr>
          <w:rFonts w:ascii="Century Gothic" w:hAnsi="Century Gothic"/>
          <w:sz w:val="18"/>
          <w:szCs w:val="18"/>
        </w:rPr>
        <w:t>Rédl</w:t>
      </w:r>
      <w:proofErr w:type="spellEnd"/>
    </w:p>
    <w:p w:rsidR="00E670B5" w:rsidRPr="00231B92" w:rsidRDefault="00E670B5" w:rsidP="00417499">
      <w:pPr>
        <w:pStyle w:val="Zkladntext"/>
        <w:ind w:firstLine="0"/>
        <w:rPr>
          <w:rFonts w:ascii="Century Gothic" w:hAnsi="Century Gothic"/>
          <w:sz w:val="18"/>
          <w:szCs w:val="18"/>
        </w:rPr>
      </w:pPr>
    </w:p>
    <w:p w:rsidR="00E670B5" w:rsidRPr="003C3B19" w:rsidRDefault="00E670B5">
      <w:pPr>
        <w:pStyle w:val="Zkladntext"/>
        <w:ind w:firstLine="0"/>
        <w:outlineLvl w:val="0"/>
        <w:rPr>
          <w:rFonts w:ascii="Century Gothic" w:hAnsi="Century Gothic"/>
          <w:b/>
          <w:sz w:val="18"/>
          <w:szCs w:val="18"/>
        </w:rPr>
      </w:pPr>
      <w:r w:rsidRPr="003C3B19">
        <w:rPr>
          <w:rFonts w:ascii="Century Gothic" w:hAnsi="Century Gothic"/>
          <w:b/>
          <w:sz w:val="18"/>
          <w:szCs w:val="18"/>
        </w:rPr>
        <w:t>Dále byl schválen jednací a hlasovací řád.</w:t>
      </w:r>
    </w:p>
    <w:p w:rsidR="00E670B5" w:rsidRPr="00231B92" w:rsidRDefault="00E670B5" w:rsidP="003C3B1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 přijetí návrhu hlasovalo </w:t>
      </w:r>
      <w:r>
        <w:rPr>
          <w:rFonts w:ascii="Century Gothic" w:hAnsi="Century Gothic"/>
          <w:sz w:val="18"/>
          <w:szCs w:val="18"/>
        </w:rPr>
        <w:t xml:space="preserve">63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3C3B1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Proti přijetí návrhu hlasovalo </w:t>
      </w:r>
      <w:r>
        <w:rPr>
          <w:rFonts w:ascii="Century Gothic" w:hAnsi="Century Gothic"/>
          <w:sz w:val="18"/>
          <w:szCs w:val="18"/>
        </w:rPr>
        <w:t xml:space="preserve">0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3C3B1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Hlasování se zdrželo </w:t>
      </w:r>
      <w:r>
        <w:rPr>
          <w:rFonts w:ascii="Century Gothic" w:hAnsi="Century Gothic"/>
          <w:sz w:val="18"/>
          <w:szCs w:val="18"/>
        </w:rPr>
        <w:t>0</w:t>
      </w:r>
      <w:r w:rsidRPr="00231B92">
        <w:rPr>
          <w:rFonts w:ascii="Century Gothic" w:hAnsi="Century Gothic"/>
          <w:sz w:val="18"/>
          <w:szCs w:val="18"/>
        </w:rPr>
        <w:t xml:space="preserve"> hlasů.</w:t>
      </w:r>
    </w:p>
    <w:p w:rsidR="00E670B5" w:rsidRDefault="00E670B5">
      <w:pPr>
        <w:pStyle w:val="Zkladntext"/>
        <w:ind w:firstLine="0"/>
        <w:outlineLvl w:val="0"/>
        <w:rPr>
          <w:rFonts w:ascii="Century Gothic" w:hAnsi="Century Gothic"/>
          <w:sz w:val="18"/>
          <w:szCs w:val="18"/>
        </w:rPr>
      </w:pPr>
    </w:p>
    <w:p w:rsidR="00E670B5" w:rsidRDefault="00E670B5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 xml:space="preserve">Zpráva o činnosti a hospodaření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Dr. </w:t>
      </w:r>
      <w:proofErr w:type="spellStart"/>
      <w:r>
        <w:rPr>
          <w:rFonts w:ascii="Century Gothic" w:hAnsi="Century Gothic"/>
          <w:bCs/>
          <w:sz w:val="18"/>
          <w:szCs w:val="18"/>
        </w:rPr>
        <w:t>Dražan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přednesl zprávu o činnosti prezidia ASCHK. Zmínil především průběh jednání s </w:t>
      </w:r>
      <w:proofErr w:type="spellStart"/>
      <w:proofErr w:type="gramStart"/>
      <w:r>
        <w:rPr>
          <w:rFonts w:ascii="Century Gothic" w:hAnsi="Century Gothic"/>
          <w:bCs/>
          <w:sz w:val="18"/>
          <w:szCs w:val="18"/>
        </w:rPr>
        <w:t>MZe</w:t>
      </w:r>
      <w:proofErr w:type="spellEnd"/>
      <w:proofErr w:type="gramEnd"/>
      <w:r>
        <w:rPr>
          <w:rFonts w:ascii="Century Gothic" w:hAnsi="Century Gothic"/>
          <w:bCs/>
          <w:sz w:val="18"/>
          <w:szCs w:val="18"/>
        </w:rPr>
        <w:t xml:space="preserve"> na koncepci chovu koní. Několikrát zdůraznil úzkou spolupráci s ASZ a výhody z členství plynoucí včetně spolupráce s JUDr. T. Davidem na novém návrhu stanov ASCHK. </w:t>
      </w:r>
    </w:p>
    <w:p w:rsidR="00E670B5" w:rsidRPr="002B2457" w:rsidRDefault="00E670B5" w:rsidP="002B245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B. Políček seznámil přítomné s hospodařením</w:t>
      </w:r>
      <w:r w:rsidRPr="002B2457">
        <w:rPr>
          <w:rFonts w:ascii="Century Gothic" w:hAnsi="Century Gothic"/>
          <w:bCs/>
          <w:sz w:val="18"/>
          <w:szCs w:val="18"/>
        </w:rPr>
        <w:t xml:space="preserve">. </w:t>
      </w:r>
      <w:r w:rsidRPr="002B2457">
        <w:rPr>
          <w:rFonts w:ascii="Century Gothic" w:hAnsi="Century Gothic"/>
          <w:sz w:val="18"/>
          <w:szCs w:val="18"/>
        </w:rPr>
        <w:t xml:space="preserve">Hospodářský výsledek je zisk </w:t>
      </w:r>
      <w:r w:rsidRPr="002B2457">
        <w:rPr>
          <w:rFonts w:ascii="Century Gothic" w:hAnsi="Century Gothic" w:cs="Arial"/>
          <w:b/>
          <w:sz w:val="18"/>
          <w:szCs w:val="18"/>
        </w:rPr>
        <w:t>339 843,64</w:t>
      </w:r>
      <w:r w:rsidRPr="002B2457">
        <w:rPr>
          <w:rFonts w:ascii="Century Gothic" w:hAnsi="Century Gothic"/>
          <w:b/>
          <w:sz w:val="18"/>
          <w:szCs w:val="18"/>
        </w:rPr>
        <w:t xml:space="preserve"> </w:t>
      </w:r>
      <w:r w:rsidRPr="002B2457">
        <w:rPr>
          <w:rFonts w:ascii="Century Gothic" w:hAnsi="Century Gothic"/>
          <w:sz w:val="18"/>
          <w:szCs w:val="18"/>
        </w:rPr>
        <w:t xml:space="preserve">Kč, po úpravě pro zdanění pak zisk </w:t>
      </w:r>
      <w:r w:rsidRPr="002B2457">
        <w:rPr>
          <w:rFonts w:ascii="Century Gothic" w:hAnsi="Century Gothic" w:cs="Arial"/>
          <w:b/>
          <w:sz w:val="18"/>
          <w:szCs w:val="18"/>
        </w:rPr>
        <w:t>378 213,-</w:t>
      </w:r>
      <w:r w:rsidRPr="002B2457">
        <w:rPr>
          <w:rFonts w:ascii="Century Gothic" w:hAnsi="Century Gothic"/>
          <w:b/>
          <w:sz w:val="18"/>
          <w:szCs w:val="18"/>
        </w:rPr>
        <w:t xml:space="preserve"> Kč. </w:t>
      </w:r>
      <w:r w:rsidRPr="002B2457">
        <w:rPr>
          <w:rFonts w:ascii="Century Gothic" w:hAnsi="Century Gothic"/>
          <w:sz w:val="18"/>
          <w:szCs w:val="18"/>
        </w:rPr>
        <w:t>Daň z příjmu činí 14.820 Kč.</w:t>
      </w:r>
    </w:p>
    <w:p w:rsidR="00E670B5" w:rsidRPr="002B2457" w:rsidRDefault="00E670B5" w:rsidP="002B2457">
      <w:pPr>
        <w:jc w:val="both"/>
        <w:rPr>
          <w:rFonts w:ascii="Century Gothic" w:hAnsi="Century Gothic"/>
          <w:bCs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lastRenderedPageBreak/>
        <w:t xml:space="preserve">B. Políček a Dr. </w:t>
      </w:r>
      <w:proofErr w:type="spellStart"/>
      <w:r w:rsidRPr="002B2457">
        <w:rPr>
          <w:rFonts w:ascii="Century Gothic" w:hAnsi="Century Gothic"/>
          <w:sz w:val="18"/>
          <w:szCs w:val="18"/>
        </w:rPr>
        <w:t>Dražan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vysvětlili důvod a záměr využití finančních prostředků. Jedná se o plánovaný zisk realizovaný z činností mimo dotace na vedení PK (velká část je poplatek za spolupořádání výstavy v Lysé nad Labem). ASCHK od svého založení hospodaří tak, aby veškeré získané prostředky poskytla chovatelům buď formou nízkých cen za služby, nebo podpory chovu. Fi</w:t>
      </w:r>
      <w:r>
        <w:rPr>
          <w:rFonts w:ascii="Century Gothic" w:hAnsi="Century Gothic"/>
          <w:sz w:val="18"/>
          <w:szCs w:val="18"/>
        </w:rPr>
        <w:t>n</w:t>
      </w:r>
      <w:r w:rsidRPr="002B2457">
        <w:rPr>
          <w:rFonts w:ascii="Century Gothic" w:hAnsi="Century Gothic"/>
          <w:sz w:val="18"/>
          <w:szCs w:val="18"/>
        </w:rPr>
        <w:t>ance budou využity na propagaci ASCHK v rámci oslav 20. výročí vedení plemenných knih</w:t>
      </w:r>
      <w:r>
        <w:rPr>
          <w:rFonts w:ascii="Century Gothic" w:hAnsi="Century Gothic"/>
          <w:sz w:val="18"/>
          <w:szCs w:val="18"/>
        </w:rPr>
        <w:t>.</w:t>
      </w:r>
      <w:r w:rsidRPr="002B2457">
        <w:rPr>
          <w:rFonts w:ascii="Century Gothic" w:hAnsi="Century Gothic"/>
          <w:bCs/>
          <w:sz w:val="18"/>
          <w:szCs w:val="18"/>
        </w:rPr>
        <w:t xml:space="preserve"> </w:t>
      </w: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Zpráva o výstavách a přehlídkách</w:t>
      </w:r>
    </w:p>
    <w:p w:rsidR="00E670B5" w:rsidRDefault="00E670B5" w:rsidP="002B245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 zastoupení Ing. L. </w:t>
      </w:r>
      <w:proofErr w:type="spellStart"/>
      <w:r>
        <w:rPr>
          <w:rFonts w:ascii="Century Gothic" w:hAnsi="Century Gothic"/>
          <w:sz w:val="18"/>
          <w:szCs w:val="18"/>
        </w:rPr>
        <w:t>Gotthardové</w:t>
      </w:r>
      <w:proofErr w:type="spellEnd"/>
      <w:r>
        <w:rPr>
          <w:rFonts w:ascii="Century Gothic" w:hAnsi="Century Gothic"/>
          <w:sz w:val="18"/>
          <w:szCs w:val="18"/>
        </w:rPr>
        <w:t xml:space="preserve"> CSc. přednesl zprávu B. Políček.</w:t>
      </w:r>
    </w:p>
    <w:p w:rsidR="00E670B5" w:rsidRPr="002B2457" w:rsidRDefault="00E670B5" w:rsidP="002B2457">
      <w:p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V roce 2014 měla prioritu výstava KŮŇ v Lysé nad Labem. Z ostatních domácích výstav pak především výstava v Pardubicích, Národní přehlídky plemen a některé regionální přehlídky.</w:t>
      </w:r>
    </w:p>
    <w:p w:rsidR="00E670B5" w:rsidRPr="002B2457" w:rsidRDefault="00E670B5" w:rsidP="002B2457">
      <w:p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Z výstav zahraničních jsme se ve spolupráci s agenturou </w:t>
      </w:r>
      <w:proofErr w:type="spellStart"/>
      <w:r w:rsidRPr="002B2457">
        <w:rPr>
          <w:rFonts w:ascii="Century Gothic" w:hAnsi="Century Gothic"/>
          <w:sz w:val="18"/>
          <w:szCs w:val="18"/>
        </w:rPr>
        <w:t>Czech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B2457">
        <w:rPr>
          <w:rFonts w:ascii="Century Gothic" w:hAnsi="Century Gothic"/>
          <w:sz w:val="18"/>
          <w:szCs w:val="18"/>
        </w:rPr>
        <w:t>Turism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(a tedy bez nákladů pro ASCHK) zúčastnili výstav ve </w:t>
      </w:r>
      <w:proofErr w:type="spellStart"/>
      <w:r w:rsidRPr="002B2457">
        <w:rPr>
          <w:rFonts w:ascii="Century Gothic" w:hAnsi="Century Gothic"/>
          <w:sz w:val="18"/>
          <w:szCs w:val="18"/>
        </w:rPr>
        <w:t>Friedrichshafenu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, Hamburku, </w:t>
      </w:r>
      <w:proofErr w:type="spellStart"/>
      <w:r w:rsidRPr="002B2457">
        <w:rPr>
          <w:rFonts w:ascii="Century Gothic" w:hAnsi="Century Gothic"/>
          <w:sz w:val="18"/>
          <w:szCs w:val="18"/>
        </w:rPr>
        <w:t>Offenburgu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, Berlíně (všechny Německo) a </w:t>
      </w:r>
      <w:proofErr w:type="spellStart"/>
      <w:r w:rsidRPr="002B2457">
        <w:rPr>
          <w:rFonts w:ascii="Century Gothic" w:hAnsi="Century Gothic"/>
          <w:sz w:val="18"/>
          <w:szCs w:val="18"/>
        </w:rPr>
        <w:t>Welsu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(Rakousko). Na těchto výstavách jsme měli vlastní stánek a na některých </w:t>
      </w:r>
      <w:proofErr w:type="gramStart"/>
      <w:r w:rsidRPr="002B2457">
        <w:rPr>
          <w:rFonts w:ascii="Century Gothic" w:hAnsi="Century Gothic"/>
          <w:sz w:val="18"/>
          <w:szCs w:val="18"/>
        </w:rPr>
        <w:t>byly</w:t>
      </w:r>
      <w:proofErr w:type="gramEnd"/>
      <w:r w:rsidRPr="002B2457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2B2457">
        <w:rPr>
          <w:rFonts w:ascii="Century Gothic" w:hAnsi="Century Gothic"/>
          <w:sz w:val="18"/>
          <w:szCs w:val="18"/>
        </w:rPr>
        <w:t>předvedeni</w:t>
      </w:r>
      <w:proofErr w:type="gramEnd"/>
      <w:r w:rsidRPr="002B2457">
        <w:rPr>
          <w:rFonts w:ascii="Century Gothic" w:hAnsi="Century Gothic"/>
          <w:sz w:val="18"/>
          <w:szCs w:val="18"/>
        </w:rPr>
        <w:t xml:space="preserve"> koně </w:t>
      </w:r>
      <w:proofErr w:type="spellStart"/>
      <w:r w:rsidRPr="002B2457">
        <w:rPr>
          <w:rFonts w:ascii="Century Gothic" w:hAnsi="Century Gothic"/>
          <w:sz w:val="18"/>
          <w:szCs w:val="18"/>
        </w:rPr>
        <w:t>starokladrubští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, nebo </w:t>
      </w:r>
      <w:proofErr w:type="spellStart"/>
      <w:r w:rsidRPr="002B2457">
        <w:rPr>
          <w:rFonts w:ascii="Century Gothic" w:hAnsi="Century Gothic"/>
          <w:sz w:val="18"/>
          <w:szCs w:val="18"/>
        </w:rPr>
        <w:t>kinští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. V německém </w:t>
      </w:r>
      <w:proofErr w:type="spellStart"/>
      <w:r w:rsidRPr="002B2457">
        <w:rPr>
          <w:rFonts w:ascii="Century Gothic" w:hAnsi="Century Gothic"/>
          <w:sz w:val="18"/>
          <w:szCs w:val="18"/>
        </w:rPr>
        <w:t>Brucku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byl v rámci akce </w:t>
      </w:r>
      <w:proofErr w:type="spellStart"/>
      <w:r w:rsidRPr="002B2457">
        <w:rPr>
          <w:rFonts w:ascii="Century Gothic" w:hAnsi="Century Gothic"/>
          <w:sz w:val="18"/>
          <w:szCs w:val="18"/>
        </w:rPr>
        <w:t>Titanen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den </w:t>
      </w:r>
      <w:proofErr w:type="spellStart"/>
      <w:r w:rsidRPr="002B2457">
        <w:rPr>
          <w:rFonts w:ascii="Century Gothic" w:hAnsi="Century Gothic"/>
          <w:sz w:val="18"/>
          <w:szCs w:val="18"/>
        </w:rPr>
        <w:t>Rennbahn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vyhlášen slezský norik 67/899 </w:t>
      </w:r>
      <w:proofErr w:type="spellStart"/>
      <w:r w:rsidRPr="002B2457">
        <w:rPr>
          <w:rFonts w:ascii="Century Gothic" w:hAnsi="Century Gothic"/>
          <w:sz w:val="18"/>
          <w:szCs w:val="18"/>
        </w:rPr>
        <w:t>Narex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Jana </w:t>
      </w:r>
      <w:proofErr w:type="spellStart"/>
      <w:r w:rsidRPr="002B2457">
        <w:rPr>
          <w:rFonts w:ascii="Century Gothic" w:hAnsi="Century Gothic"/>
          <w:sz w:val="18"/>
          <w:szCs w:val="18"/>
        </w:rPr>
        <w:t>Blizňáka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nejsilnějším koněm Brandenburska. V taktéž něme</w:t>
      </w:r>
      <w:r>
        <w:rPr>
          <w:rFonts w:ascii="Century Gothic" w:hAnsi="Century Gothic"/>
          <w:sz w:val="18"/>
          <w:szCs w:val="18"/>
        </w:rPr>
        <w:t xml:space="preserve">ckém </w:t>
      </w:r>
      <w:proofErr w:type="spellStart"/>
      <w:r>
        <w:rPr>
          <w:rFonts w:ascii="Century Gothic" w:hAnsi="Century Gothic"/>
          <w:sz w:val="18"/>
          <w:szCs w:val="18"/>
        </w:rPr>
        <w:t>Marbachu</w:t>
      </w:r>
      <w:proofErr w:type="spellEnd"/>
      <w:r>
        <w:rPr>
          <w:rFonts w:ascii="Century Gothic" w:hAnsi="Century Gothic"/>
          <w:sz w:val="18"/>
          <w:szCs w:val="18"/>
        </w:rPr>
        <w:t xml:space="preserve"> nás reprezentovaly</w:t>
      </w:r>
      <w:r w:rsidRPr="002B2457">
        <w:rPr>
          <w:rFonts w:ascii="Century Gothic" w:hAnsi="Century Gothic"/>
          <w:sz w:val="18"/>
          <w:szCs w:val="18"/>
        </w:rPr>
        <w:t xml:space="preserve"> Národní hřebčín a Zemské hřebčince.</w:t>
      </w:r>
    </w:p>
    <w:p w:rsidR="00E670B5" w:rsidRPr="002B2457" w:rsidRDefault="00E670B5" w:rsidP="002B2457">
      <w:pPr>
        <w:jc w:val="both"/>
        <w:rPr>
          <w:rFonts w:ascii="Century Gothic" w:hAnsi="Century Gothic"/>
          <w:bCs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Pro rok 2015 chystáme výjezdy do  </w:t>
      </w:r>
      <w:proofErr w:type="spellStart"/>
      <w:r w:rsidRPr="002B2457">
        <w:rPr>
          <w:rFonts w:ascii="Century Gothic" w:hAnsi="Century Gothic"/>
          <w:sz w:val="18"/>
          <w:szCs w:val="18"/>
        </w:rPr>
        <w:t>Neumünsteru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2B2457">
        <w:rPr>
          <w:rFonts w:ascii="Century Gothic" w:hAnsi="Century Gothic"/>
          <w:sz w:val="18"/>
          <w:szCs w:val="18"/>
        </w:rPr>
        <w:t>kinští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2B2457">
        <w:rPr>
          <w:rFonts w:ascii="Century Gothic" w:hAnsi="Century Gothic"/>
          <w:sz w:val="18"/>
          <w:szCs w:val="18"/>
        </w:rPr>
        <w:t>starokladrubští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) a </w:t>
      </w:r>
      <w:proofErr w:type="spellStart"/>
      <w:r w:rsidRPr="002B2457">
        <w:rPr>
          <w:rFonts w:ascii="Century Gothic" w:hAnsi="Century Gothic"/>
          <w:sz w:val="18"/>
          <w:szCs w:val="18"/>
        </w:rPr>
        <w:t>Brucku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(chladnokrevní). Z tuzemských akcí pak mají nejvyšší podporu především Národní výstava hospodářských zvířat v Brně a KŮŇ 2015 v Lysé nad Labem. Z dalších významných akcí a výstav zmiňuji především výstavu v Pardubicích a oslavu 100 let bývalého vojenského hřebčína </w:t>
      </w:r>
      <w:proofErr w:type="spellStart"/>
      <w:r w:rsidRPr="002B2457">
        <w:rPr>
          <w:rFonts w:ascii="Century Gothic" w:hAnsi="Century Gothic"/>
          <w:sz w:val="18"/>
          <w:szCs w:val="18"/>
        </w:rPr>
        <w:t>Svržno</w:t>
      </w:r>
      <w:proofErr w:type="spellEnd"/>
      <w:r w:rsidRPr="002B2457">
        <w:rPr>
          <w:rFonts w:ascii="Century Gothic" w:hAnsi="Century Gothic"/>
          <w:sz w:val="18"/>
          <w:szCs w:val="18"/>
        </w:rPr>
        <w:t>, který zároveň slaví 70 let záchrany původního lipického stáda.</w:t>
      </w:r>
    </w:p>
    <w:p w:rsidR="00E670B5" w:rsidRDefault="00E670B5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Zpráva revizní komise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Ing. Leopold Jelínek člen revizní komise přednesl závěry revizní komise ze dne </w:t>
      </w:r>
      <w:proofErr w:type="gramStart"/>
      <w:r>
        <w:rPr>
          <w:rFonts w:ascii="Century Gothic" w:hAnsi="Century Gothic"/>
          <w:bCs/>
          <w:sz w:val="18"/>
          <w:szCs w:val="18"/>
        </w:rPr>
        <w:t>10.4.2015</w:t>
      </w:r>
      <w:proofErr w:type="gramEnd"/>
      <w:r>
        <w:rPr>
          <w:rFonts w:ascii="Century Gothic" w:hAnsi="Century Gothic"/>
          <w:bCs/>
          <w:sz w:val="18"/>
          <w:szCs w:val="18"/>
        </w:rPr>
        <w:t>.</w:t>
      </w:r>
    </w:p>
    <w:p w:rsidR="00E670B5" w:rsidRPr="002B2457" w:rsidRDefault="00E670B5" w:rsidP="002B2457">
      <w:pPr>
        <w:pStyle w:val="Podtitul"/>
        <w:jc w:val="left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Kontrola byla provedena za r. 2014.</w:t>
      </w:r>
    </w:p>
    <w:p w:rsidR="00E670B5" w:rsidRPr="002B2457" w:rsidRDefault="00E670B5" w:rsidP="002B2457">
      <w:pPr>
        <w:pStyle w:val="Podtitul"/>
        <w:jc w:val="left"/>
        <w:rPr>
          <w:rFonts w:ascii="Century Gothic" w:hAnsi="Century Gothic"/>
          <w:sz w:val="18"/>
          <w:szCs w:val="18"/>
        </w:rPr>
      </w:pP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left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Byla provedena kontrola minulého zápisu a Zápisu a usnesení z Valné hromady 2014. </w:t>
      </w:r>
    </w:p>
    <w:p w:rsidR="00E670B5" w:rsidRPr="002B2457" w:rsidRDefault="00E670B5" w:rsidP="002B2457">
      <w:pPr>
        <w:pStyle w:val="Podtitul"/>
        <w:ind w:left="720"/>
        <w:jc w:val="left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 </w:t>
      </w:r>
    </w:p>
    <w:p w:rsidR="00E670B5" w:rsidRPr="002B2457" w:rsidRDefault="00E670B5" w:rsidP="002B245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do příští VH dát do souladu stanovy ASCHK ČR s NOZ - </w:t>
      </w:r>
      <w:r w:rsidRPr="002B2457">
        <w:rPr>
          <w:rFonts w:ascii="Century Gothic" w:hAnsi="Century Gothic"/>
          <w:i/>
          <w:sz w:val="18"/>
          <w:szCs w:val="18"/>
        </w:rPr>
        <w:t>splněno</w:t>
      </w:r>
    </w:p>
    <w:p w:rsidR="00E670B5" w:rsidRPr="002B2457" w:rsidRDefault="00E670B5" w:rsidP="002B245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rozšířit a zintenzivnit spolupráci s ASZ (zveřejnit nabídku na rozesílání nových informací, účast ve Farmě roku apod.) - </w:t>
      </w:r>
      <w:r w:rsidRPr="002B2457">
        <w:rPr>
          <w:rFonts w:ascii="Century Gothic" w:hAnsi="Century Gothic"/>
          <w:i/>
          <w:sz w:val="18"/>
          <w:szCs w:val="18"/>
        </w:rPr>
        <w:t>splněno</w:t>
      </w:r>
    </w:p>
    <w:p w:rsidR="00E670B5" w:rsidRPr="002B2457" w:rsidRDefault="00E670B5" w:rsidP="002B245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pokračovat ve spolupráci s </w:t>
      </w:r>
      <w:proofErr w:type="spellStart"/>
      <w:proofErr w:type="gramStart"/>
      <w:r w:rsidRPr="002B2457">
        <w:rPr>
          <w:rFonts w:ascii="Century Gothic" w:hAnsi="Century Gothic"/>
          <w:sz w:val="18"/>
          <w:szCs w:val="18"/>
        </w:rPr>
        <w:t>MZe</w:t>
      </w:r>
      <w:proofErr w:type="spellEnd"/>
      <w:proofErr w:type="gramEnd"/>
      <w:r w:rsidRPr="002B2457">
        <w:rPr>
          <w:rFonts w:ascii="Century Gothic" w:hAnsi="Century Gothic"/>
          <w:sz w:val="18"/>
          <w:szCs w:val="18"/>
        </w:rPr>
        <w:t xml:space="preserve"> na tvorbě koncepce chovu koní v ČR - </w:t>
      </w:r>
      <w:r w:rsidRPr="002B2457">
        <w:rPr>
          <w:rFonts w:ascii="Century Gothic" w:hAnsi="Century Gothic"/>
          <w:i/>
          <w:sz w:val="18"/>
          <w:szCs w:val="18"/>
        </w:rPr>
        <w:t>splněno</w:t>
      </w:r>
    </w:p>
    <w:p w:rsidR="00E670B5" w:rsidRPr="002B2457" w:rsidRDefault="00E670B5" w:rsidP="002B245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připravit důstojné oslavy 20. výročí vedení PK a fungování ASCHK ČR - </w:t>
      </w:r>
      <w:r w:rsidRPr="002B2457">
        <w:rPr>
          <w:rFonts w:ascii="Century Gothic" w:hAnsi="Century Gothic"/>
          <w:i/>
          <w:sz w:val="18"/>
          <w:szCs w:val="18"/>
        </w:rPr>
        <w:t>rozpracováno</w:t>
      </w:r>
    </w:p>
    <w:p w:rsidR="00E670B5" w:rsidRPr="002B2457" w:rsidRDefault="00E670B5" w:rsidP="002B245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prosazovat na </w:t>
      </w:r>
      <w:proofErr w:type="spellStart"/>
      <w:r w:rsidRPr="002B2457">
        <w:rPr>
          <w:rFonts w:ascii="Century Gothic" w:hAnsi="Century Gothic"/>
          <w:sz w:val="18"/>
          <w:szCs w:val="18"/>
        </w:rPr>
        <w:t>MZe</w:t>
      </w:r>
      <w:proofErr w:type="spellEnd"/>
      <w:r w:rsidRPr="002B2457">
        <w:rPr>
          <w:rFonts w:ascii="Century Gothic" w:hAnsi="Century Gothic"/>
          <w:sz w:val="18"/>
          <w:szCs w:val="18"/>
        </w:rPr>
        <w:t xml:space="preserve"> navýšení dotace na vedení PK – zaměstnání technického pracovníka PK - </w:t>
      </w:r>
      <w:r w:rsidRPr="002B2457">
        <w:rPr>
          <w:rFonts w:ascii="Century Gothic" w:hAnsi="Century Gothic"/>
          <w:i/>
          <w:sz w:val="18"/>
          <w:szCs w:val="18"/>
        </w:rPr>
        <w:t>rozpracováno</w:t>
      </w:r>
    </w:p>
    <w:p w:rsidR="00E670B5" w:rsidRPr="002B2457" w:rsidRDefault="00E670B5" w:rsidP="002B2457">
      <w:pPr>
        <w:pStyle w:val="Podtitul"/>
        <w:ind w:left="720"/>
        <w:jc w:val="left"/>
        <w:rPr>
          <w:rFonts w:ascii="Century Gothic" w:hAnsi="Century Gothic"/>
          <w:sz w:val="18"/>
          <w:szCs w:val="18"/>
        </w:rPr>
      </w:pP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Příjmové a výdajové doklady finančních prostředků za období leden 2014 až prosinec 2014, dále byl zkontrolován stav pokladní hotovosti a valutová pokladna. Konečné zůstatky k </w:t>
      </w:r>
      <w:proofErr w:type="gramStart"/>
      <w:r w:rsidRPr="002B2457">
        <w:rPr>
          <w:rFonts w:ascii="Century Gothic" w:hAnsi="Century Gothic"/>
          <w:sz w:val="18"/>
          <w:szCs w:val="18"/>
        </w:rPr>
        <w:t>31.12.2014</w:t>
      </w:r>
      <w:proofErr w:type="gramEnd"/>
      <w:r w:rsidRPr="002B2457">
        <w:rPr>
          <w:rFonts w:ascii="Century Gothic" w:hAnsi="Century Gothic"/>
          <w:sz w:val="18"/>
          <w:szCs w:val="18"/>
        </w:rPr>
        <w:t xml:space="preserve"> – pokladní hotovost byl dle doložených dokladů 10.972,- Kč, valutová pokladna </w:t>
      </w:r>
      <w:r w:rsidRPr="005F6C75">
        <w:rPr>
          <w:rFonts w:ascii="Century Gothic" w:hAnsi="Century Gothic"/>
          <w:sz w:val="18"/>
          <w:szCs w:val="18"/>
        </w:rPr>
        <w:t>18,30 Kč.</w:t>
      </w:r>
      <w:r w:rsidRPr="002B2457">
        <w:rPr>
          <w:rFonts w:ascii="Century Gothic" w:hAnsi="Century Gothic"/>
          <w:sz w:val="18"/>
          <w:szCs w:val="18"/>
        </w:rPr>
        <w:t xml:space="preserve"> V návaznosti ke dni kontroly aktuální stav pokladny souhlasí.</w:t>
      </w: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Přijaté a vydané faktury, výpisy z účtů a evidované faktury za r. 2014. Vedení dokumentace bylo shledáno bez závad. </w:t>
      </w: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left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Výplaty mezd a cestovní náhrady.</w:t>
      </w: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 xml:space="preserve">Sociální a zdravotní pojištění včetně daně ze mzdy je v řádných termínech odváděno. Přiznání k dani z příjmu právnických osob za rok 2014 doloženo. </w:t>
      </w: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Analytická evidence výnosů a nákladů dle jednotlivých plemen, pro které je ASCHK „Uznaným chovatelským sdružením“.</w:t>
      </w:r>
    </w:p>
    <w:p w:rsidR="00E670B5" w:rsidRPr="002B2457" w:rsidRDefault="00E670B5" w:rsidP="002B2457">
      <w:pPr>
        <w:pStyle w:val="Podtitul"/>
        <w:numPr>
          <w:ilvl w:val="0"/>
          <w:numId w:val="16"/>
        </w:numPr>
        <w:jc w:val="both"/>
        <w:rPr>
          <w:rFonts w:ascii="Century Gothic" w:hAnsi="Century Gothic"/>
          <w:sz w:val="18"/>
          <w:szCs w:val="18"/>
        </w:rPr>
      </w:pPr>
      <w:r w:rsidRPr="002B2457">
        <w:rPr>
          <w:rFonts w:ascii="Century Gothic" w:hAnsi="Century Gothic"/>
          <w:sz w:val="18"/>
          <w:szCs w:val="18"/>
        </w:rPr>
        <w:t>Veškerá evidence je vedena průkazně a přehledně.</w:t>
      </w:r>
    </w:p>
    <w:p w:rsidR="00E670B5" w:rsidRPr="003E32BA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</w:p>
    <w:p w:rsidR="00E670B5" w:rsidRDefault="00E670B5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lastRenderedPageBreak/>
        <w:t>Vystoupení hostů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022C6">
        <w:rPr>
          <w:rFonts w:ascii="Century Gothic" w:hAnsi="Century Gothic"/>
          <w:bCs/>
          <w:sz w:val="18"/>
          <w:szCs w:val="18"/>
        </w:rPr>
        <w:t xml:space="preserve">Ing. Z. </w:t>
      </w:r>
      <w:proofErr w:type="spellStart"/>
      <w:r w:rsidRPr="001022C6">
        <w:rPr>
          <w:rFonts w:ascii="Century Gothic" w:hAnsi="Century Gothic"/>
          <w:bCs/>
          <w:sz w:val="18"/>
          <w:szCs w:val="18"/>
        </w:rPr>
        <w:t>Majzlíková</w:t>
      </w:r>
      <w:proofErr w:type="spellEnd"/>
      <w:r w:rsidRPr="001022C6">
        <w:rPr>
          <w:rFonts w:ascii="Century Gothic" w:hAnsi="Century Gothic"/>
          <w:bCs/>
          <w:sz w:val="18"/>
          <w:szCs w:val="18"/>
        </w:rPr>
        <w:t>,</w:t>
      </w:r>
      <w:r>
        <w:rPr>
          <w:rFonts w:ascii="Century Gothic" w:hAnsi="Century Gothic"/>
          <w:bCs/>
          <w:sz w:val="18"/>
          <w:szCs w:val="18"/>
        </w:rPr>
        <w:t xml:space="preserve"> ředitelka České plemenářské inspekce přednesla podnětnou prezentaci shrnující výsledky kontrol chovatelů koní.</w:t>
      </w:r>
    </w:p>
    <w:p w:rsidR="00E670B5" w:rsidRPr="008740DC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Ing. Z. Procházková, vedoucí oddělení ústřední evidence zvířat Mze seznámila přítomné s dopady nové evropské legislativy.</w:t>
      </w:r>
    </w:p>
    <w:p w:rsidR="00E670B5" w:rsidRDefault="00E670B5" w:rsidP="00220B50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Vyhodnocení ŠP jednotlivých odborných svazů pro které je ASCHK UCHS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Jednotlivá plemena představili a krátké vyhodnocení ŠP za r. 2014 přednesli: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ČMB – Ing. J. </w:t>
      </w:r>
      <w:proofErr w:type="spellStart"/>
      <w:r>
        <w:rPr>
          <w:rFonts w:ascii="Century Gothic" w:hAnsi="Century Gothic"/>
          <w:bCs/>
          <w:sz w:val="18"/>
          <w:szCs w:val="18"/>
        </w:rPr>
        <w:t>Holčapek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N a SN – J. Voráčková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HF – Dr.</w:t>
      </w:r>
      <w:r>
        <w:rPr>
          <w:rFonts w:ascii="Century Gothic" w:hAnsi="Century Gothic"/>
          <w:bCs/>
          <w:color w:val="0000FF"/>
          <w:sz w:val="18"/>
          <w:szCs w:val="18"/>
        </w:rPr>
        <w:t xml:space="preserve"> J.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Cs/>
          <w:sz w:val="18"/>
          <w:szCs w:val="18"/>
        </w:rPr>
        <w:t>Dražan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ČSP – A. Fiala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WP a SHP – v zastoupení B. Políček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MH – J. Podzemská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IC – M. </w:t>
      </w:r>
      <w:proofErr w:type="spellStart"/>
      <w:r>
        <w:rPr>
          <w:rFonts w:ascii="Century Gothic" w:hAnsi="Century Gothic"/>
          <w:bCs/>
          <w:sz w:val="18"/>
          <w:szCs w:val="18"/>
        </w:rPr>
        <w:t>Süszová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</w:p>
    <w:p w:rsidR="00E670B5" w:rsidRPr="00FC4AC2" w:rsidRDefault="00E670B5" w:rsidP="00220B50">
      <w:pPr>
        <w:jc w:val="both"/>
        <w:rPr>
          <w:rFonts w:ascii="Century Gothic" w:hAnsi="Century Gothic"/>
          <w:bCs/>
          <w:color w:val="0000FF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SOS – MVDr. M. </w:t>
      </w:r>
      <w:proofErr w:type="spellStart"/>
      <w:r>
        <w:rPr>
          <w:rFonts w:ascii="Century Gothic" w:hAnsi="Century Gothic"/>
          <w:bCs/>
          <w:sz w:val="18"/>
          <w:szCs w:val="18"/>
        </w:rPr>
        <w:t>Sedlinská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</w:p>
    <w:p w:rsidR="00E670B5" w:rsidRDefault="00E670B5" w:rsidP="00220B50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Arabský kůň – Ing. J. Navrátil </w:t>
      </w: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Návrh změny stanov</w:t>
      </w:r>
    </w:p>
    <w:p w:rsidR="00E670B5" w:rsidRPr="00417499" w:rsidRDefault="00E670B5" w:rsidP="00417499">
      <w:pPr>
        <w:jc w:val="both"/>
        <w:rPr>
          <w:rFonts w:ascii="Century Gothic" w:hAnsi="Century Gothic"/>
          <w:sz w:val="18"/>
          <w:szCs w:val="18"/>
        </w:rPr>
      </w:pPr>
      <w:r w:rsidRPr="00417499">
        <w:rPr>
          <w:rFonts w:ascii="Century Gothic" w:hAnsi="Century Gothic"/>
          <w:bCs/>
          <w:sz w:val="18"/>
          <w:szCs w:val="18"/>
          <w:u w:val="single"/>
        </w:rPr>
        <w:t xml:space="preserve">a. Změna názvu spolku 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Návrh změny název spolku je odůvodněn přijetím nov</w:t>
      </w:r>
      <w:r>
        <w:rPr>
          <w:rFonts w:ascii="Century Gothic" w:hAnsi="Century Gothic"/>
          <w:sz w:val="18"/>
          <w:szCs w:val="18"/>
        </w:rPr>
        <w:t>ých stanov důsledku účinnosti nov</w:t>
      </w:r>
      <w:r w:rsidRPr="00231B92">
        <w:rPr>
          <w:rFonts w:ascii="Century Gothic" w:hAnsi="Century Gothic"/>
          <w:sz w:val="18"/>
          <w:szCs w:val="18"/>
        </w:rPr>
        <w:t xml:space="preserve">ého občanského zákoníku. Po diskusi bylo přikročeno k hlasování. </w:t>
      </w:r>
    </w:p>
    <w:p w:rsidR="00E670B5" w:rsidRPr="00417499" w:rsidRDefault="00E670B5" w:rsidP="00417499">
      <w:pPr>
        <w:pStyle w:val="Nadpis1"/>
        <w:spacing w:line="480" w:lineRule="auto"/>
        <w:rPr>
          <w:rFonts w:ascii="Century Gothic" w:hAnsi="Century Gothic"/>
          <w:color w:val="000000"/>
          <w:sz w:val="18"/>
          <w:szCs w:val="18"/>
        </w:rPr>
      </w:pPr>
      <w:r w:rsidRPr="00231B92">
        <w:rPr>
          <w:rFonts w:ascii="Century Gothic" w:hAnsi="Century Gothic"/>
          <w:b w:val="0"/>
          <w:sz w:val="18"/>
          <w:szCs w:val="18"/>
        </w:rPr>
        <w:t xml:space="preserve">Valná hromada mění stanovy název spolku na </w:t>
      </w:r>
      <w:r w:rsidRPr="00417499">
        <w:rPr>
          <w:rFonts w:ascii="Century Gothic" w:hAnsi="Century Gothic"/>
          <w:sz w:val="18"/>
          <w:szCs w:val="18"/>
        </w:rPr>
        <w:t>Asociace svazů chovatelů koní</w:t>
      </w:r>
      <w:r w:rsidRPr="00417499">
        <w:rPr>
          <w:rFonts w:ascii="Century Gothic" w:hAnsi="Century Gothic"/>
          <w:color w:val="000000"/>
          <w:sz w:val="18"/>
          <w:szCs w:val="18"/>
        </w:rPr>
        <w:t xml:space="preserve"> České </w:t>
      </w:r>
      <w:proofErr w:type="gramStart"/>
      <w:r w:rsidRPr="00417499">
        <w:rPr>
          <w:rFonts w:ascii="Century Gothic" w:hAnsi="Century Gothic"/>
          <w:color w:val="000000"/>
          <w:sz w:val="18"/>
          <w:szCs w:val="18"/>
        </w:rPr>
        <w:t>republiky, z.s.</w:t>
      </w:r>
      <w:proofErr w:type="gramEnd"/>
      <w:r w:rsidRPr="00417499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 přijetí návrhu hlasovalo </w:t>
      </w:r>
      <w:r>
        <w:rPr>
          <w:rFonts w:ascii="Century Gothic" w:hAnsi="Century Gothic"/>
          <w:sz w:val="18"/>
          <w:szCs w:val="18"/>
        </w:rPr>
        <w:t xml:space="preserve">46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Proti přijetí návrhu hlasovalo </w:t>
      </w:r>
      <w:r>
        <w:rPr>
          <w:rFonts w:ascii="Century Gothic" w:hAnsi="Century Gothic"/>
          <w:sz w:val="18"/>
          <w:szCs w:val="18"/>
        </w:rPr>
        <w:t xml:space="preserve">0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Hlasování se zdrželo </w:t>
      </w:r>
      <w:r>
        <w:rPr>
          <w:rFonts w:ascii="Century Gothic" w:hAnsi="Century Gothic"/>
          <w:sz w:val="18"/>
          <w:szCs w:val="18"/>
        </w:rPr>
        <w:t>4</w:t>
      </w:r>
      <w:r w:rsidRPr="00231B92">
        <w:rPr>
          <w:rFonts w:ascii="Century Gothic" w:hAnsi="Century Gothic"/>
          <w:sz w:val="18"/>
          <w:szCs w:val="18"/>
        </w:rPr>
        <w:t xml:space="preserve"> hlas</w:t>
      </w:r>
      <w:r>
        <w:rPr>
          <w:rFonts w:ascii="Century Gothic" w:hAnsi="Century Gothic"/>
          <w:sz w:val="18"/>
          <w:szCs w:val="18"/>
        </w:rPr>
        <w:t>y</w:t>
      </w:r>
      <w:r w:rsidRPr="00231B92">
        <w:rPr>
          <w:rFonts w:ascii="Century Gothic" w:hAnsi="Century Gothic"/>
          <w:sz w:val="18"/>
          <w:szCs w:val="18"/>
        </w:rPr>
        <w:t>.</w:t>
      </w:r>
    </w:p>
    <w:p w:rsidR="00E670B5" w:rsidRPr="00231B92" w:rsidRDefault="00E670B5" w:rsidP="00417499">
      <w:pPr>
        <w:pStyle w:val="Zkladntext"/>
        <w:ind w:firstLine="0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Valná </w:t>
      </w:r>
      <w:proofErr w:type="gramStart"/>
      <w:r w:rsidRPr="00231B92">
        <w:rPr>
          <w:rFonts w:ascii="Century Gothic" w:hAnsi="Century Gothic"/>
          <w:sz w:val="18"/>
          <w:szCs w:val="18"/>
        </w:rPr>
        <w:t>hromada  schválila</w:t>
      </w:r>
      <w:proofErr w:type="gramEnd"/>
      <w:r w:rsidRPr="00231B92">
        <w:rPr>
          <w:rFonts w:ascii="Century Gothic" w:hAnsi="Century Gothic"/>
          <w:sz w:val="18"/>
          <w:szCs w:val="18"/>
        </w:rPr>
        <w:t xml:space="preserve"> </w:t>
      </w:r>
      <w:r w:rsidRPr="005F6C75">
        <w:rPr>
          <w:rFonts w:ascii="Century Gothic" w:hAnsi="Century Gothic"/>
          <w:sz w:val="18"/>
          <w:szCs w:val="18"/>
        </w:rPr>
        <w:t>změnu názvu.</w:t>
      </w:r>
    </w:p>
    <w:p w:rsidR="00E670B5" w:rsidRPr="00220B50" w:rsidRDefault="00E670B5" w:rsidP="00417499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E670B5" w:rsidRPr="00220B50" w:rsidRDefault="00E670B5" w:rsidP="00417499">
      <w:pPr>
        <w:pStyle w:val="Zkladntext2"/>
        <w:spacing w:line="240" w:lineRule="auto"/>
        <w:rPr>
          <w:rFonts w:ascii="Century Gothic" w:hAnsi="Century Gothic"/>
          <w:sz w:val="18"/>
          <w:szCs w:val="18"/>
          <w:u w:val="single"/>
        </w:rPr>
      </w:pPr>
      <w:proofErr w:type="spellStart"/>
      <w:r w:rsidRPr="00220B50">
        <w:rPr>
          <w:rFonts w:ascii="Century Gothic" w:hAnsi="Century Gothic"/>
          <w:sz w:val="18"/>
          <w:szCs w:val="18"/>
          <w:u w:val="single"/>
        </w:rPr>
        <w:t>b</w:t>
      </w:r>
      <w:proofErr w:type="spellEnd"/>
      <w:r w:rsidRPr="00220B50">
        <w:rPr>
          <w:rFonts w:ascii="Century Gothic" w:hAnsi="Century Gothic"/>
          <w:sz w:val="18"/>
          <w:szCs w:val="18"/>
          <w:u w:val="single"/>
        </w:rPr>
        <w:t xml:space="preserve">. Návrh změny stanov spolku </w:t>
      </w:r>
    </w:p>
    <w:p w:rsidR="00E670B5" w:rsidRPr="00231B92" w:rsidRDefault="00E670B5" w:rsidP="00417499">
      <w:pPr>
        <w:pStyle w:val="Zkladntext2"/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Návrh změny stanov spolku </w:t>
      </w:r>
      <w:r w:rsidRPr="00231B92">
        <w:rPr>
          <w:rFonts w:ascii="Century Gothic" w:hAnsi="Century Gothic"/>
          <w:sz w:val="18"/>
          <w:szCs w:val="18"/>
        </w:rPr>
        <w:t>je odůvodněn přijetím nového občanského zákoníku. V této souvislosti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předseda valné hromady představil návrh stanov a nechal členy spolku</w:t>
      </w:r>
      <w:r w:rsidRPr="005F6C75">
        <w:rPr>
          <w:rFonts w:ascii="Century Gothic" w:hAnsi="Century Gothic"/>
          <w:sz w:val="18"/>
          <w:szCs w:val="18"/>
        </w:rPr>
        <w:t xml:space="preserve"> se</w:t>
      </w:r>
      <w:r w:rsidRPr="00231B92">
        <w:rPr>
          <w:rFonts w:ascii="Century Gothic" w:hAnsi="Century Gothic"/>
          <w:sz w:val="18"/>
          <w:szCs w:val="18"/>
        </w:rPr>
        <w:t xml:space="preserve"> k návrhu nových stanov vyjádřit. Po diskusi bylo přikročeno k hlasování. 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</w:p>
    <w:p w:rsidR="00E670B5" w:rsidRDefault="00E670B5" w:rsidP="00417499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>Valná hromada mění stanovy spolku dle návrhu předloženého členům spolku</w:t>
      </w:r>
      <w:r>
        <w:rPr>
          <w:rFonts w:ascii="Century Gothic" w:hAnsi="Century Gothic"/>
          <w:b/>
          <w:sz w:val="18"/>
          <w:szCs w:val="18"/>
        </w:rPr>
        <w:t>, avšak bez vypuštění kolegia zástupců</w:t>
      </w:r>
      <w:r w:rsidRPr="00231B92">
        <w:rPr>
          <w:rFonts w:ascii="Century Gothic" w:hAnsi="Century Gothic"/>
          <w:b/>
          <w:sz w:val="18"/>
          <w:szCs w:val="18"/>
        </w:rPr>
        <w:t xml:space="preserve">. 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 přijetí návrhu hlasovalo </w:t>
      </w:r>
      <w:r>
        <w:rPr>
          <w:rFonts w:ascii="Century Gothic" w:hAnsi="Century Gothic"/>
          <w:sz w:val="18"/>
          <w:szCs w:val="18"/>
        </w:rPr>
        <w:t xml:space="preserve">46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690BD8" w:rsidRDefault="00E670B5" w:rsidP="00417499">
      <w:pPr>
        <w:pStyle w:val="Zkladntext"/>
        <w:ind w:firstLine="0"/>
        <w:jc w:val="both"/>
        <w:rPr>
          <w:rFonts w:ascii="Century Gothic" w:hAnsi="Century Gothic"/>
          <w:color w:val="0000FF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Proti přijetí návrhu hlasovalo </w:t>
      </w:r>
      <w:r>
        <w:rPr>
          <w:rFonts w:ascii="Century Gothic" w:hAnsi="Century Gothic"/>
          <w:sz w:val="18"/>
          <w:szCs w:val="18"/>
        </w:rPr>
        <w:t xml:space="preserve">0 </w:t>
      </w:r>
      <w:r w:rsidRPr="00231B92">
        <w:rPr>
          <w:rFonts w:ascii="Century Gothic" w:hAnsi="Century Gothic"/>
          <w:sz w:val="18"/>
          <w:szCs w:val="18"/>
        </w:rPr>
        <w:t>hlasů.</w:t>
      </w:r>
    </w:p>
    <w:p w:rsidR="00E670B5" w:rsidRPr="00231B92" w:rsidRDefault="00E670B5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Hlasování se zdrželo </w:t>
      </w:r>
      <w:r>
        <w:rPr>
          <w:rFonts w:ascii="Century Gothic" w:hAnsi="Century Gothic"/>
          <w:sz w:val="18"/>
          <w:szCs w:val="18"/>
        </w:rPr>
        <w:t>4</w:t>
      </w:r>
      <w:r w:rsidRPr="00231B92">
        <w:rPr>
          <w:rFonts w:ascii="Century Gothic" w:hAnsi="Century Gothic"/>
          <w:sz w:val="18"/>
          <w:szCs w:val="18"/>
        </w:rPr>
        <w:t xml:space="preserve"> hlas</w:t>
      </w:r>
      <w:r>
        <w:rPr>
          <w:rFonts w:ascii="Century Gothic" w:hAnsi="Century Gothic"/>
          <w:sz w:val="18"/>
          <w:szCs w:val="18"/>
        </w:rPr>
        <w:t>y</w:t>
      </w:r>
      <w:r w:rsidRPr="00231B92">
        <w:rPr>
          <w:rFonts w:ascii="Century Gothic" w:hAnsi="Century Gothic"/>
          <w:sz w:val="18"/>
          <w:szCs w:val="18"/>
        </w:rPr>
        <w:t>.</w:t>
      </w:r>
    </w:p>
    <w:p w:rsidR="00E670B5" w:rsidRPr="00690BD8" w:rsidRDefault="00E670B5" w:rsidP="00417499">
      <w:pPr>
        <w:pStyle w:val="Zkladntext"/>
        <w:ind w:firstLine="0"/>
        <w:rPr>
          <w:rFonts w:ascii="Century Gothic" w:hAnsi="Century Gothic"/>
          <w:color w:val="0000FF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Valná </w:t>
      </w:r>
      <w:proofErr w:type="gramStart"/>
      <w:r w:rsidRPr="00231B92">
        <w:rPr>
          <w:rFonts w:ascii="Century Gothic" w:hAnsi="Century Gothic"/>
          <w:sz w:val="18"/>
          <w:szCs w:val="18"/>
        </w:rPr>
        <w:t>hromada  schválila</w:t>
      </w:r>
      <w:proofErr w:type="gramEnd"/>
      <w:r w:rsidRPr="00231B92">
        <w:rPr>
          <w:rFonts w:ascii="Century Gothic" w:hAnsi="Century Gothic"/>
          <w:sz w:val="18"/>
          <w:szCs w:val="18"/>
        </w:rPr>
        <w:t xml:space="preserve"> </w:t>
      </w:r>
      <w:r w:rsidRPr="005F6C75">
        <w:rPr>
          <w:rFonts w:ascii="Century Gothic" w:hAnsi="Century Gothic"/>
          <w:sz w:val="18"/>
          <w:szCs w:val="18"/>
        </w:rPr>
        <w:t>změnu stanov.</w:t>
      </w:r>
    </w:p>
    <w:p w:rsidR="00E670B5" w:rsidRDefault="00E670B5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 xml:space="preserve">Diskuse </w:t>
      </w:r>
    </w:p>
    <w:p w:rsidR="00E670B5" w:rsidRPr="001022C6" w:rsidRDefault="00E670B5" w:rsidP="001022C6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1022C6">
        <w:rPr>
          <w:rFonts w:ascii="Century Gothic" w:hAnsi="Century Gothic"/>
          <w:bCs/>
          <w:sz w:val="18"/>
          <w:szCs w:val="18"/>
        </w:rPr>
        <w:t>Ing. Karel Kratochvíle – změny v ZH a dotace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780E45">
        <w:rPr>
          <w:rFonts w:ascii="Century Gothic" w:hAnsi="Century Gothic"/>
          <w:bCs/>
          <w:sz w:val="18"/>
          <w:szCs w:val="18"/>
        </w:rPr>
        <w:t>Ing. J. Navrátil – MČR v Orbě koňmi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780E45">
        <w:rPr>
          <w:rFonts w:ascii="Century Gothic" w:hAnsi="Century Gothic"/>
          <w:bCs/>
          <w:sz w:val="18"/>
          <w:szCs w:val="18"/>
        </w:rPr>
        <w:t xml:space="preserve">MVDr. F. </w:t>
      </w:r>
      <w:r>
        <w:rPr>
          <w:rFonts w:ascii="Century Gothic" w:hAnsi="Century Gothic"/>
          <w:bCs/>
          <w:sz w:val="18"/>
          <w:szCs w:val="18"/>
        </w:rPr>
        <w:t xml:space="preserve">Horník – při transformaci na </w:t>
      </w:r>
      <w:r w:rsidRPr="005F6C75">
        <w:rPr>
          <w:rFonts w:ascii="Century Gothic" w:hAnsi="Century Gothic"/>
          <w:bCs/>
          <w:sz w:val="18"/>
          <w:szCs w:val="18"/>
        </w:rPr>
        <w:t xml:space="preserve">SPO </w:t>
      </w:r>
      <w:r w:rsidRPr="00780E45">
        <w:rPr>
          <w:rFonts w:ascii="Century Gothic" w:hAnsi="Century Gothic"/>
          <w:bCs/>
          <w:sz w:val="18"/>
          <w:szCs w:val="18"/>
        </w:rPr>
        <w:t>bude posun připouštěcích poplatků?</w:t>
      </w:r>
    </w:p>
    <w:p w:rsidR="00E670B5" w:rsidRDefault="00E670B5">
      <w:pPr>
        <w:pStyle w:val="Odstavecseseznamem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Odpověděl Ing. K. Kratochvíle – nebude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780E45">
        <w:rPr>
          <w:rFonts w:ascii="Century Gothic" w:hAnsi="Century Gothic"/>
          <w:bCs/>
          <w:sz w:val="18"/>
          <w:szCs w:val="18"/>
        </w:rPr>
        <w:t xml:space="preserve">p.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Hegarová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 a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Vladařová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 – mohla by ASCHK uspořádat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reperzentační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 ples?</w:t>
      </w:r>
    </w:p>
    <w:p w:rsidR="00E670B5" w:rsidRDefault="00E670B5">
      <w:pPr>
        <w:pStyle w:val="Odstavecseseznamem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Dr. </w:t>
      </w:r>
      <w:proofErr w:type="spellStart"/>
      <w:r>
        <w:rPr>
          <w:rFonts w:ascii="Century Gothic" w:hAnsi="Century Gothic"/>
          <w:bCs/>
          <w:sz w:val="18"/>
          <w:szCs w:val="18"/>
        </w:rPr>
        <w:t>Dražan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– ano pokud bude dost tanečnic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780E45">
        <w:rPr>
          <w:rFonts w:ascii="Century Gothic" w:hAnsi="Century Gothic"/>
          <w:bCs/>
          <w:sz w:val="18"/>
          <w:szCs w:val="18"/>
        </w:rPr>
        <w:t xml:space="preserve">Dr. Dvořák – Svaz chovatelů koní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kinských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 slaví 10 let. Představil činnost svazu, změny v řádu PK, prezentaci v zahraničí a v závěru pozval přítomné na slavnosti koní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Kinských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. 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 w:rsidRPr="00780E45">
        <w:rPr>
          <w:rFonts w:ascii="Century Gothic" w:hAnsi="Century Gothic"/>
          <w:bCs/>
          <w:sz w:val="18"/>
          <w:szCs w:val="18"/>
        </w:rPr>
        <w:t xml:space="preserve">Aleš Fiala – reaguje na hlasování o kolegiu zástupců, zachování považuje za nevhodné. Inspirován zahraničím (svazem chovatelů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Hanoverských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 koní) navrhuje společný </w:t>
      </w:r>
      <w:proofErr w:type="spellStart"/>
      <w:r w:rsidRPr="00780E45">
        <w:rPr>
          <w:rFonts w:ascii="Century Gothic" w:hAnsi="Century Gothic"/>
          <w:bCs/>
          <w:sz w:val="18"/>
          <w:szCs w:val="18"/>
        </w:rPr>
        <w:t>körung</w:t>
      </w:r>
      <w:proofErr w:type="spellEnd"/>
      <w:r w:rsidRPr="00780E45">
        <w:rPr>
          <w:rFonts w:ascii="Century Gothic" w:hAnsi="Century Gothic"/>
          <w:bCs/>
          <w:sz w:val="18"/>
          <w:szCs w:val="18"/>
        </w:rPr>
        <w:t xml:space="preserve"> hřebců v rámci ASCHK. 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J. Potměšil – rozdělování hřebců, ptá se jakou podporu ASCHK dá soukromým držitelům hřebců. Požaduje přidělení státních hřebců</w:t>
      </w:r>
    </w:p>
    <w:p w:rsidR="00E670B5" w:rsidRDefault="00E670B5">
      <w:pPr>
        <w:pStyle w:val="Odstavecseseznamem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Ing. Kratochvíle – problém je ošetřování hřebců, hřebec </w:t>
      </w:r>
      <w:proofErr w:type="spellStart"/>
      <w:r>
        <w:rPr>
          <w:rFonts w:ascii="Century Gothic" w:hAnsi="Century Gothic"/>
          <w:bCs/>
          <w:sz w:val="18"/>
          <w:szCs w:val="18"/>
        </w:rPr>
        <w:t>Maral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se vrátil zraněný a proto jsem rozhodl o nepřidělení dalšího hřebce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Dr. Horník – výstavy spolků, zmínil zajímavé akce oblastních spolků na Valašsku, v Novém Jičíně a další akce vzdělávacího charakteru. Dále zve na výstavu v Pardubicích.</w:t>
      </w:r>
    </w:p>
    <w:p w:rsidR="00E670B5" w:rsidRDefault="00E670B5">
      <w:pPr>
        <w:pStyle w:val="Odstavecseseznamem"/>
        <w:numPr>
          <w:ilvl w:val="0"/>
          <w:numId w:val="14"/>
        </w:numPr>
        <w:jc w:val="both"/>
        <w:rPr>
          <w:rFonts w:ascii="Century Gothic" w:hAnsi="Century Gothic"/>
          <w:bCs/>
          <w:sz w:val="18"/>
          <w:szCs w:val="18"/>
        </w:rPr>
      </w:pPr>
    </w:p>
    <w:p w:rsidR="00E670B5" w:rsidRDefault="00E670B5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Default="00E670B5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Závěr</w:t>
      </w:r>
    </w:p>
    <w:p w:rsidR="00E670B5" w:rsidRDefault="00E670B5">
      <w:pPr>
        <w:pStyle w:val="Odstavecseseznamem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Pr="00B6331C" w:rsidRDefault="00E670B5" w:rsidP="00B6331C">
      <w:pPr>
        <w:rPr>
          <w:rFonts w:ascii="Century Gothic" w:hAnsi="Century Gothic"/>
        </w:rPr>
      </w:pPr>
      <w:r w:rsidRPr="00780E45">
        <w:rPr>
          <w:rFonts w:ascii="Century Gothic" w:hAnsi="Century Gothic"/>
        </w:rPr>
        <w:t xml:space="preserve">Usnesení Valné hromady ASCHK ČR </w:t>
      </w:r>
      <w:proofErr w:type="gramStart"/>
      <w:r w:rsidRPr="00780E45">
        <w:rPr>
          <w:rFonts w:ascii="Century Gothic" w:hAnsi="Century Gothic"/>
        </w:rPr>
        <w:t>o.s.</w:t>
      </w:r>
      <w:proofErr w:type="gramEnd"/>
      <w:r w:rsidRPr="00780E45">
        <w:rPr>
          <w:rFonts w:ascii="Century Gothic" w:hAnsi="Century Gothic"/>
        </w:rPr>
        <w:t>, konané dne 22.4.2015 v Humpolci</w:t>
      </w:r>
    </w:p>
    <w:p w:rsidR="00E670B5" w:rsidRPr="00B6331C" w:rsidRDefault="00E670B5" w:rsidP="00B6331C">
      <w:pPr>
        <w:rPr>
          <w:rFonts w:ascii="Century Gothic" w:hAnsi="Century Gothic"/>
        </w:rPr>
      </w:pPr>
    </w:p>
    <w:p w:rsidR="00E670B5" w:rsidRPr="00B6331C" w:rsidRDefault="00E670B5" w:rsidP="00B6331C">
      <w:pPr>
        <w:rPr>
          <w:rFonts w:ascii="Century Gothic" w:hAnsi="Century Gothic"/>
        </w:rPr>
      </w:pPr>
      <w:r w:rsidRPr="00780E45">
        <w:rPr>
          <w:rFonts w:ascii="Century Gothic" w:hAnsi="Century Gothic"/>
        </w:rPr>
        <w:t>Valná hromada bere na vědomí:</w:t>
      </w:r>
    </w:p>
    <w:p w:rsidR="00E670B5" w:rsidRPr="00B6331C" w:rsidRDefault="00E670B5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 xml:space="preserve">zprávu o činnosti ASCHK ČR </w:t>
      </w:r>
      <w:proofErr w:type="gramStart"/>
      <w:r w:rsidRPr="00780E45">
        <w:rPr>
          <w:rFonts w:ascii="Century Gothic" w:hAnsi="Century Gothic"/>
        </w:rPr>
        <w:t>o.s.</w:t>
      </w:r>
      <w:proofErr w:type="gramEnd"/>
      <w:r w:rsidRPr="00780E45">
        <w:rPr>
          <w:rFonts w:ascii="Century Gothic" w:hAnsi="Century Gothic"/>
        </w:rPr>
        <w:t xml:space="preserve"> za rok 2014</w:t>
      </w:r>
    </w:p>
    <w:p w:rsidR="00E670B5" w:rsidRPr="00B6331C" w:rsidRDefault="00E670B5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>zprávu revizní komise</w:t>
      </w:r>
    </w:p>
    <w:p w:rsidR="00E670B5" w:rsidRPr="00B6331C" w:rsidRDefault="00E670B5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>zprávu o výstavách</w:t>
      </w:r>
    </w:p>
    <w:p w:rsidR="00E670B5" w:rsidRPr="00B6331C" w:rsidRDefault="00E670B5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>zprávu o činnosti jednotlivých chovatelských sdružení</w:t>
      </w:r>
    </w:p>
    <w:p w:rsidR="00E670B5" w:rsidRDefault="00E670B5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>zprávu o hospodaření za r. 2014.</w:t>
      </w:r>
    </w:p>
    <w:p w:rsidR="00E670B5" w:rsidRDefault="00E670B5">
      <w:pPr>
        <w:widowControl w:val="0"/>
        <w:suppressAutoHyphens/>
        <w:spacing w:after="0" w:line="240" w:lineRule="auto"/>
        <w:rPr>
          <w:rFonts w:ascii="Century Gothic" w:hAnsi="Century Gothic"/>
        </w:rPr>
      </w:pPr>
    </w:p>
    <w:p w:rsidR="00E670B5" w:rsidRDefault="00E670B5">
      <w:pPr>
        <w:widowControl w:val="0"/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Valná hromada ukládá prezidiu:</w:t>
      </w:r>
    </w:p>
    <w:p w:rsidR="00E670B5" w:rsidRDefault="00E670B5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připravit návrh organizace společného </w:t>
      </w:r>
      <w:proofErr w:type="spellStart"/>
      <w:r>
        <w:rPr>
          <w:rFonts w:ascii="Century Gothic" w:hAnsi="Century Gothic"/>
        </w:rPr>
        <w:t>körungu</w:t>
      </w:r>
      <w:proofErr w:type="spellEnd"/>
      <w:r>
        <w:rPr>
          <w:rFonts w:ascii="Century Gothic" w:hAnsi="Century Gothic"/>
        </w:rPr>
        <w:t xml:space="preserve"> hřebců</w:t>
      </w:r>
    </w:p>
    <w:p w:rsidR="00E670B5" w:rsidRDefault="00E670B5">
      <w:pPr>
        <w:pStyle w:val="Odstavecseseznamem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připravit návrh pořádání chovatelského plesu ASCHK</w:t>
      </w:r>
    </w:p>
    <w:p w:rsidR="00E670B5" w:rsidRPr="00B6331C" w:rsidRDefault="00E670B5" w:rsidP="00B6331C">
      <w:pPr>
        <w:rPr>
          <w:rFonts w:ascii="Century Gothic" w:hAnsi="Century Gothic"/>
        </w:rPr>
      </w:pPr>
    </w:p>
    <w:p w:rsidR="00E670B5" w:rsidRPr="00B6331C" w:rsidRDefault="00E670B5" w:rsidP="00B6331C">
      <w:pPr>
        <w:jc w:val="both"/>
        <w:rPr>
          <w:rFonts w:ascii="Century Gothic" w:hAnsi="Century Gothic"/>
        </w:rPr>
      </w:pPr>
      <w:r w:rsidRPr="00780E45">
        <w:rPr>
          <w:rFonts w:ascii="Century Gothic" w:hAnsi="Century Gothic"/>
        </w:rPr>
        <w:t>Valná hromada schvaluje:</w:t>
      </w:r>
    </w:p>
    <w:p w:rsidR="00E670B5" w:rsidRPr="00B6331C" w:rsidRDefault="00E670B5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>členský příspěvek na r. 2016 ve výši 100,- Kč a VH dále všem sdruženým svazům ukládá zaslat do konce března 2016 seznam členů, členské příspěvky a seznam delegátů na VH</w:t>
      </w:r>
    </w:p>
    <w:p w:rsidR="00E670B5" w:rsidRPr="00B6331C" w:rsidRDefault="00E670B5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>podporu odborným svazům ve výši 20,- Kč na koně vedeného v plemenné knize a rok</w:t>
      </w:r>
    </w:p>
    <w:p w:rsidR="00E670B5" w:rsidRPr="00B6331C" w:rsidRDefault="00E670B5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 w:rsidRPr="00780E45">
        <w:rPr>
          <w:rFonts w:ascii="Century Gothic" w:hAnsi="Century Gothic"/>
        </w:rPr>
        <w:t xml:space="preserve">výši dotací poskytovaných chovatelům z rozpočtu ASCHK ČR </w:t>
      </w:r>
      <w:proofErr w:type="gramStart"/>
      <w:r w:rsidRPr="00780E45">
        <w:rPr>
          <w:rFonts w:ascii="Century Gothic" w:hAnsi="Century Gothic"/>
        </w:rPr>
        <w:t>o.s.</w:t>
      </w:r>
      <w:proofErr w:type="gramEnd"/>
      <w:r w:rsidRPr="00780E45">
        <w:rPr>
          <w:rFonts w:ascii="Century Gothic" w:hAnsi="Century Gothic"/>
        </w:rPr>
        <w:t xml:space="preserve">, a to: inseminace do 1.000,- Kč, ověření původu po inseminaci do 1.000,- Kč a </w:t>
      </w:r>
      <w:r w:rsidRPr="00780E45">
        <w:rPr>
          <w:rFonts w:ascii="Century Gothic" w:hAnsi="Century Gothic"/>
        </w:rPr>
        <w:lastRenderedPageBreak/>
        <w:t>akcelerační program do 5.000,- Kč přičemž celkové náklady by neměly přesáhnout celkem 500.000,- Kč</w:t>
      </w:r>
    </w:p>
    <w:p w:rsidR="00E670B5" w:rsidRDefault="00E670B5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pokračování ve smluvních vztazích s transformujícími se ZH Písek a </w:t>
      </w:r>
      <w:proofErr w:type="spellStart"/>
      <w:r>
        <w:rPr>
          <w:rFonts w:ascii="Century Gothic" w:hAnsi="Century Gothic"/>
        </w:rPr>
        <w:t>Tlumačov</w:t>
      </w:r>
      <w:proofErr w:type="spellEnd"/>
      <w:r>
        <w:rPr>
          <w:rFonts w:ascii="Century Gothic" w:hAnsi="Century Gothic"/>
        </w:rPr>
        <w:t xml:space="preserve"> v šlechtitelsko-chovatelských aktivitách v rámci zákona o šlechtění a plemenitbě</w:t>
      </w:r>
    </w:p>
    <w:p w:rsidR="00E670B5" w:rsidRPr="00B6331C" w:rsidRDefault="00E670B5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návrh stanov dle NOZ</w:t>
      </w:r>
    </w:p>
    <w:p w:rsidR="00E670B5" w:rsidRPr="00B6331C" w:rsidRDefault="00E670B5" w:rsidP="00B6331C">
      <w:pPr>
        <w:ind w:left="720"/>
        <w:rPr>
          <w:rFonts w:ascii="Century Gothic" w:hAnsi="Century Gothic"/>
        </w:rPr>
      </w:pPr>
    </w:p>
    <w:p w:rsidR="00E670B5" w:rsidRDefault="00E670B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proofErr w:type="gramStart"/>
      <w:r>
        <w:rPr>
          <w:rFonts w:ascii="Century Gothic" w:hAnsi="Century Gothic"/>
          <w:b/>
          <w:bCs/>
          <w:sz w:val="18"/>
          <w:szCs w:val="18"/>
          <w:u w:val="single"/>
        </w:rPr>
        <w:t>pro : 44</w:t>
      </w:r>
      <w:proofErr w:type="gramEnd"/>
      <w:r>
        <w:rPr>
          <w:rFonts w:ascii="Century Gothic" w:hAnsi="Century Gothic"/>
          <w:b/>
          <w:bCs/>
          <w:sz w:val="18"/>
          <w:szCs w:val="18"/>
          <w:u w:val="single"/>
        </w:rPr>
        <w:tab/>
      </w:r>
    </w:p>
    <w:p w:rsidR="00E670B5" w:rsidRDefault="00E670B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proti: 0</w:t>
      </w:r>
    </w:p>
    <w:p w:rsidR="00E670B5" w:rsidRDefault="00E670B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zdržel se: 1</w:t>
      </w:r>
    </w:p>
    <w:p w:rsidR="00E670B5" w:rsidRDefault="00E670B5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E670B5" w:rsidRPr="00231B92" w:rsidRDefault="00E670B5" w:rsidP="006D2258">
      <w:pPr>
        <w:pStyle w:val="Odstavecseseznamem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Na dotaz předsedy valné hromady společníci konstatují, že nemají žádné připomínky k průběhu valné hromady. 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Nato se předseda valné hromady rozloučil s přítomnými, poděkoval jim za účast a valnou hromadu prohlásil v</w:t>
      </w:r>
      <w:r>
        <w:rPr>
          <w:rFonts w:ascii="Century Gothic" w:hAnsi="Century Gothic"/>
          <w:sz w:val="18"/>
          <w:szCs w:val="18"/>
        </w:rPr>
        <w:t> 15.4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0 </w:t>
      </w:r>
      <w:r w:rsidRPr="00231B92">
        <w:rPr>
          <w:rFonts w:ascii="Century Gothic" w:hAnsi="Century Gothic"/>
          <w:sz w:val="18"/>
          <w:szCs w:val="18"/>
        </w:rPr>
        <w:t>hodin za skončenou.</w:t>
      </w:r>
    </w:p>
    <w:p w:rsidR="00E670B5" w:rsidRPr="00231B92" w:rsidRDefault="00E670B5" w:rsidP="006D2258">
      <w:pPr>
        <w:pStyle w:val="Zkladntext"/>
        <w:ind w:firstLine="0"/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 xml:space="preserve"> </w:t>
      </w:r>
    </w:p>
    <w:p w:rsidR="00E670B5" w:rsidRDefault="00E670B5" w:rsidP="00B6331C"/>
    <w:p w:rsidR="00E670B5" w:rsidRPr="00231B92" w:rsidRDefault="00E670B5" w:rsidP="006D2258">
      <w:pPr>
        <w:pStyle w:val="Zkladntext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E670B5" w:rsidRPr="00231B92" w:rsidRDefault="00E670B5" w:rsidP="006D2258">
      <w:pPr>
        <w:pStyle w:val="Zkladntext"/>
        <w:jc w:val="both"/>
        <w:rPr>
          <w:rFonts w:ascii="Century Gothic" w:hAnsi="Century Gothic"/>
          <w:i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  <w:u w:val="single"/>
        </w:rPr>
        <w:t xml:space="preserve">  </w:t>
      </w:r>
      <w:r w:rsidRPr="00231B92">
        <w:rPr>
          <w:rFonts w:ascii="Century Gothic" w:hAnsi="Century Gothic"/>
          <w:b/>
          <w:sz w:val="18"/>
          <w:szCs w:val="18"/>
        </w:rPr>
        <w:t xml:space="preserve"> </w:t>
      </w:r>
    </w:p>
    <w:p w:rsidR="00E670B5" w:rsidRPr="00231B92" w:rsidRDefault="00E670B5" w:rsidP="006D2258">
      <w:pPr>
        <w:pStyle w:val="Zkladntext2"/>
        <w:spacing w:line="240" w:lineRule="auto"/>
        <w:rPr>
          <w:rFonts w:ascii="Century Gothic" w:hAnsi="Century Gothic"/>
          <w:b/>
          <w:sz w:val="18"/>
          <w:szCs w:val="18"/>
        </w:rPr>
      </w:pPr>
      <w:r w:rsidRPr="00231B92">
        <w:rPr>
          <w:rFonts w:ascii="Century Gothic" w:hAnsi="Century Gothic"/>
          <w:b/>
          <w:sz w:val="18"/>
          <w:szCs w:val="18"/>
        </w:rPr>
        <w:t xml:space="preserve">Přílohy: </w:t>
      </w:r>
    </w:p>
    <w:p w:rsidR="00E670B5" w:rsidRPr="00231B92" w:rsidRDefault="00E670B5" w:rsidP="006D2258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Listina přítomných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 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Předseda valné hromady, zapisovatel a ověřovatelé zápisu tímto prohlašují, že tento zápis o valné hromadě je úplný a pravdivý a že věrně zachycuje průběh valné hromady společnosti konané dne </w:t>
      </w:r>
      <w:r>
        <w:rPr>
          <w:rFonts w:ascii="Century Gothic" w:hAnsi="Century Gothic"/>
          <w:sz w:val="18"/>
          <w:szCs w:val="18"/>
        </w:rPr>
        <w:t>22</w:t>
      </w:r>
      <w:r w:rsidRPr="00231B92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dubna</w:t>
      </w:r>
      <w:r w:rsidRPr="00231B92">
        <w:rPr>
          <w:rFonts w:ascii="Century Gothic" w:hAnsi="Century Gothic"/>
          <w:sz w:val="18"/>
          <w:szCs w:val="18"/>
        </w:rPr>
        <w:t xml:space="preserve"> 2015. Zápis byl pořízen v českém jazyce, ve 2 vyhotoveních s platností originálu.  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V </w:t>
      </w:r>
      <w:r>
        <w:rPr>
          <w:rFonts w:ascii="Century Gothic" w:hAnsi="Century Gothic"/>
          <w:sz w:val="18"/>
          <w:szCs w:val="18"/>
        </w:rPr>
        <w:t>Humpolci</w:t>
      </w:r>
      <w:r w:rsidRPr="00231B92">
        <w:rPr>
          <w:rFonts w:ascii="Century Gothic" w:hAnsi="Century Gothic"/>
          <w:sz w:val="18"/>
          <w:szCs w:val="18"/>
        </w:rPr>
        <w:t xml:space="preserve">, dne </w:t>
      </w:r>
      <w:r>
        <w:rPr>
          <w:rFonts w:ascii="Century Gothic" w:hAnsi="Century Gothic"/>
          <w:sz w:val="18"/>
          <w:szCs w:val="18"/>
        </w:rPr>
        <w:t>22</w:t>
      </w:r>
      <w:r w:rsidRPr="00231B92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dubna</w:t>
      </w:r>
      <w:r w:rsidRPr="00231B92">
        <w:rPr>
          <w:rFonts w:ascii="Century Gothic" w:hAnsi="Century Gothic"/>
          <w:sz w:val="18"/>
          <w:szCs w:val="18"/>
        </w:rPr>
        <w:t xml:space="preserve"> 2015</w:t>
      </w:r>
    </w:p>
    <w:p w:rsidR="00E670B5" w:rsidRDefault="00E670B5" w:rsidP="006D2258">
      <w:pPr>
        <w:rPr>
          <w:rFonts w:ascii="Century Gothic" w:hAnsi="Century Gothic"/>
          <w:sz w:val="18"/>
          <w:szCs w:val="18"/>
        </w:rPr>
      </w:pPr>
    </w:p>
    <w:p w:rsidR="00E670B5" w:rsidRDefault="00E670B5" w:rsidP="006D2258">
      <w:pPr>
        <w:rPr>
          <w:rFonts w:ascii="Century Gothic" w:hAnsi="Century Gothic"/>
          <w:sz w:val="18"/>
          <w:szCs w:val="18"/>
        </w:rPr>
      </w:pP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………………………………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  <w:t xml:space="preserve">   …………………..……………………………….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Zapisovatel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  <w:t xml:space="preserve"> předseda valné hromady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……………………………………………….</w:t>
      </w:r>
    </w:p>
    <w:p w:rsidR="00E670B5" w:rsidRPr="00231B92" w:rsidRDefault="00E670B5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ověřovatel zápisu</w:t>
      </w:r>
    </w:p>
    <w:p w:rsidR="00E670B5" w:rsidRPr="00231B92" w:rsidRDefault="00E670B5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 xml:space="preserve"> </w:t>
      </w:r>
    </w:p>
    <w:p w:rsidR="00E670B5" w:rsidRPr="00231B92" w:rsidRDefault="00E670B5" w:rsidP="00873FA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24"/>
          <w:szCs w:val="24"/>
        </w:rPr>
        <w:t xml:space="preserve"> </w:t>
      </w:r>
      <w:r w:rsidRPr="00231B92">
        <w:rPr>
          <w:rFonts w:ascii="Century Gothic" w:hAnsi="Century Gothic"/>
          <w:sz w:val="18"/>
          <w:szCs w:val="18"/>
        </w:rPr>
        <w:t>……………………………………………….</w:t>
      </w:r>
    </w:p>
    <w:p w:rsidR="00E670B5" w:rsidRPr="00231B92" w:rsidRDefault="00E670B5" w:rsidP="00873FA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ověřovatel zápisu</w:t>
      </w:r>
    </w:p>
    <w:p w:rsidR="00E670B5" w:rsidRPr="00231B92" w:rsidRDefault="00E670B5" w:rsidP="00E652A2">
      <w:pPr>
        <w:rPr>
          <w:rFonts w:ascii="Century Gothic" w:hAnsi="Century Gothic"/>
          <w:sz w:val="24"/>
          <w:szCs w:val="24"/>
        </w:rPr>
      </w:pPr>
    </w:p>
    <w:sectPr w:rsidR="00E670B5" w:rsidRPr="00231B92" w:rsidSect="004F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D6068A"/>
    <w:multiLevelType w:val="singleLevel"/>
    <w:tmpl w:val="11381230"/>
    <w:lvl w:ilvl="0">
      <w:start w:val="1"/>
      <w:numFmt w:val="decimal"/>
      <w:pStyle w:val="astnci"/>
      <w:lvlText w:val="%1. "/>
      <w:lvlJc w:val="left"/>
      <w:pPr>
        <w:tabs>
          <w:tab w:val="num" w:pos="851"/>
        </w:tabs>
        <w:ind w:left="851" w:hanging="567"/>
      </w:pPr>
      <w:rPr>
        <w:rFonts w:ascii="Letter Gothic" w:hAnsi="Letter Gothic" w:cs="Times New Roman" w:hint="default"/>
        <w:b w:val="0"/>
        <w:i w:val="0"/>
        <w:color w:val="auto"/>
        <w:sz w:val="24"/>
        <w:u w:val="none"/>
      </w:rPr>
    </w:lvl>
  </w:abstractNum>
  <w:abstractNum w:abstractNumId="4">
    <w:nsid w:val="069A6167"/>
    <w:multiLevelType w:val="hybridMultilevel"/>
    <w:tmpl w:val="3092DE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03092"/>
    <w:multiLevelType w:val="hybridMultilevel"/>
    <w:tmpl w:val="EF3C5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706C8"/>
    <w:multiLevelType w:val="hybridMultilevel"/>
    <w:tmpl w:val="66F410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692401"/>
    <w:multiLevelType w:val="hybridMultilevel"/>
    <w:tmpl w:val="326CB9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B249F"/>
    <w:multiLevelType w:val="hybridMultilevel"/>
    <w:tmpl w:val="86C84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960C8E"/>
    <w:multiLevelType w:val="hybridMultilevel"/>
    <w:tmpl w:val="CFF2EF86"/>
    <w:lvl w:ilvl="0" w:tplc="72023552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4C3EE0"/>
    <w:multiLevelType w:val="hybridMultilevel"/>
    <w:tmpl w:val="65E09B3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52B41"/>
    <w:multiLevelType w:val="hybridMultilevel"/>
    <w:tmpl w:val="0AACA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011492"/>
    <w:multiLevelType w:val="hybridMultilevel"/>
    <w:tmpl w:val="977CF5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A7C93"/>
    <w:multiLevelType w:val="hybridMultilevel"/>
    <w:tmpl w:val="CB0AE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BB5D86"/>
    <w:multiLevelType w:val="multilevel"/>
    <w:tmpl w:val="2E4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3538E1"/>
    <w:multiLevelType w:val="hybridMultilevel"/>
    <w:tmpl w:val="7AE8AC08"/>
    <w:lvl w:ilvl="0" w:tplc="ED36C4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652A2"/>
    <w:rsid w:val="00000099"/>
    <w:rsid w:val="000019E2"/>
    <w:rsid w:val="00001E17"/>
    <w:rsid w:val="00004B8D"/>
    <w:rsid w:val="00006968"/>
    <w:rsid w:val="00010002"/>
    <w:rsid w:val="00010676"/>
    <w:rsid w:val="00012476"/>
    <w:rsid w:val="00013135"/>
    <w:rsid w:val="00014CEE"/>
    <w:rsid w:val="0001503C"/>
    <w:rsid w:val="00017191"/>
    <w:rsid w:val="00021551"/>
    <w:rsid w:val="0002425C"/>
    <w:rsid w:val="00025750"/>
    <w:rsid w:val="000278F1"/>
    <w:rsid w:val="000315C0"/>
    <w:rsid w:val="000343FA"/>
    <w:rsid w:val="00036764"/>
    <w:rsid w:val="00037C1C"/>
    <w:rsid w:val="00037CEE"/>
    <w:rsid w:val="00037F69"/>
    <w:rsid w:val="00043A6D"/>
    <w:rsid w:val="000523D9"/>
    <w:rsid w:val="00057159"/>
    <w:rsid w:val="00062B63"/>
    <w:rsid w:val="00064E85"/>
    <w:rsid w:val="0006501B"/>
    <w:rsid w:val="00067F0F"/>
    <w:rsid w:val="00070A49"/>
    <w:rsid w:val="00070C86"/>
    <w:rsid w:val="00071398"/>
    <w:rsid w:val="000713BE"/>
    <w:rsid w:val="00076494"/>
    <w:rsid w:val="000778BD"/>
    <w:rsid w:val="000804BC"/>
    <w:rsid w:val="00080937"/>
    <w:rsid w:val="00083ACF"/>
    <w:rsid w:val="00084A51"/>
    <w:rsid w:val="00084CB0"/>
    <w:rsid w:val="00085717"/>
    <w:rsid w:val="00086713"/>
    <w:rsid w:val="00094286"/>
    <w:rsid w:val="0009496C"/>
    <w:rsid w:val="0009567C"/>
    <w:rsid w:val="000968D6"/>
    <w:rsid w:val="00097973"/>
    <w:rsid w:val="000A0450"/>
    <w:rsid w:val="000A4E3C"/>
    <w:rsid w:val="000A6850"/>
    <w:rsid w:val="000B0AD9"/>
    <w:rsid w:val="000B4AA5"/>
    <w:rsid w:val="000B51CB"/>
    <w:rsid w:val="000B7FAA"/>
    <w:rsid w:val="000C0399"/>
    <w:rsid w:val="000C04EB"/>
    <w:rsid w:val="000C0552"/>
    <w:rsid w:val="000C0F4A"/>
    <w:rsid w:val="000C2307"/>
    <w:rsid w:val="000C2E2B"/>
    <w:rsid w:val="000D2F86"/>
    <w:rsid w:val="000D3175"/>
    <w:rsid w:val="000D411E"/>
    <w:rsid w:val="000D4C95"/>
    <w:rsid w:val="000D731C"/>
    <w:rsid w:val="000E3978"/>
    <w:rsid w:val="000E3C6A"/>
    <w:rsid w:val="000E47D6"/>
    <w:rsid w:val="000E4D7F"/>
    <w:rsid w:val="000E76AF"/>
    <w:rsid w:val="000F5279"/>
    <w:rsid w:val="000F7EF4"/>
    <w:rsid w:val="001022C6"/>
    <w:rsid w:val="0010410D"/>
    <w:rsid w:val="0010444E"/>
    <w:rsid w:val="00107520"/>
    <w:rsid w:val="00111AC0"/>
    <w:rsid w:val="00111FC6"/>
    <w:rsid w:val="00112E24"/>
    <w:rsid w:val="001143B0"/>
    <w:rsid w:val="00115FAD"/>
    <w:rsid w:val="001224EE"/>
    <w:rsid w:val="001244A3"/>
    <w:rsid w:val="00127457"/>
    <w:rsid w:val="00127755"/>
    <w:rsid w:val="00127EB6"/>
    <w:rsid w:val="00133C4E"/>
    <w:rsid w:val="00135244"/>
    <w:rsid w:val="00136467"/>
    <w:rsid w:val="0013765B"/>
    <w:rsid w:val="0014467F"/>
    <w:rsid w:val="00145F09"/>
    <w:rsid w:val="00151252"/>
    <w:rsid w:val="0015255A"/>
    <w:rsid w:val="0015262B"/>
    <w:rsid w:val="001531C6"/>
    <w:rsid w:val="001537B3"/>
    <w:rsid w:val="00153DA1"/>
    <w:rsid w:val="00155F5D"/>
    <w:rsid w:val="0015748F"/>
    <w:rsid w:val="0016178B"/>
    <w:rsid w:val="0016686D"/>
    <w:rsid w:val="00170C89"/>
    <w:rsid w:val="00175526"/>
    <w:rsid w:val="00175818"/>
    <w:rsid w:val="00176473"/>
    <w:rsid w:val="00191D92"/>
    <w:rsid w:val="0019448D"/>
    <w:rsid w:val="00195C63"/>
    <w:rsid w:val="001967BC"/>
    <w:rsid w:val="00197114"/>
    <w:rsid w:val="001A00F7"/>
    <w:rsid w:val="001A0100"/>
    <w:rsid w:val="001A03CF"/>
    <w:rsid w:val="001A0B17"/>
    <w:rsid w:val="001A1653"/>
    <w:rsid w:val="001A50B6"/>
    <w:rsid w:val="001B0FDD"/>
    <w:rsid w:val="001B4AE9"/>
    <w:rsid w:val="001B5FF7"/>
    <w:rsid w:val="001B7A5D"/>
    <w:rsid w:val="001C03C2"/>
    <w:rsid w:val="001C0454"/>
    <w:rsid w:val="001C6EE8"/>
    <w:rsid w:val="001D339A"/>
    <w:rsid w:val="001D3D1C"/>
    <w:rsid w:val="001D49EA"/>
    <w:rsid w:val="001D584F"/>
    <w:rsid w:val="001D587A"/>
    <w:rsid w:val="001D7DE3"/>
    <w:rsid w:val="001E1F31"/>
    <w:rsid w:val="001E26EA"/>
    <w:rsid w:val="001E30BE"/>
    <w:rsid w:val="001E5EDE"/>
    <w:rsid w:val="001E6526"/>
    <w:rsid w:val="001E7518"/>
    <w:rsid w:val="001F0B1A"/>
    <w:rsid w:val="001F1070"/>
    <w:rsid w:val="001F41CA"/>
    <w:rsid w:val="001F421B"/>
    <w:rsid w:val="001F602C"/>
    <w:rsid w:val="002013F0"/>
    <w:rsid w:val="0020249E"/>
    <w:rsid w:val="00202FAA"/>
    <w:rsid w:val="002048AD"/>
    <w:rsid w:val="00204EA8"/>
    <w:rsid w:val="00206D7D"/>
    <w:rsid w:val="002117BF"/>
    <w:rsid w:val="00212FA7"/>
    <w:rsid w:val="00213F31"/>
    <w:rsid w:val="00215AF1"/>
    <w:rsid w:val="002177B9"/>
    <w:rsid w:val="00220B50"/>
    <w:rsid w:val="0022119D"/>
    <w:rsid w:val="0022702F"/>
    <w:rsid w:val="002318F9"/>
    <w:rsid w:val="00231B92"/>
    <w:rsid w:val="00233562"/>
    <w:rsid w:val="00234444"/>
    <w:rsid w:val="0023506C"/>
    <w:rsid w:val="0023587B"/>
    <w:rsid w:val="00237AA9"/>
    <w:rsid w:val="0024109E"/>
    <w:rsid w:val="0024177A"/>
    <w:rsid w:val="0024315F"/>
    <w:rsid w:val="00247D5D"/>
    <w:rsid w:val="00251095"/>
    <w:rsid w:val="00251D72"/>
    <w:rsid w:val="00254DC6"/>
    <w:rsid w:val="00256F89"/>
    <w:rsid w:val="00257F33"/>
    <w:rsid w:val="00260ACF"/>
    <w:rsid w:val="002621AD"/>
    <w:rsid w:val="00263B65"/>
    <w:rsid w:val="00265464"/>
    <w:rsid w:val="00267DCA"/>
    <w:rsid w:val="00270A53"/>
    <w:rsid w:val="002773B0"/>
    <w:rsid w:val="00282063"/>
    <w:rsid w:val="00284633"/>
    <w:rsid w:val="00285179"/>
    <w:rsid w:val="00286408"/>
    <w:rsid w:val="00286F47"/>
    <w:rsid w:val="00292775"/>
    <w:rsid w:val="00294294"/>
    <w:rsid w:val="00295C9E"/>
    <w:rsid w:val="002A3137"/>
    <w:rsid w:val="002B00DD"/>
    <w:rsid w:val="002B100A"/>
    <w:rsid w:val="002B1895"/>
    <w:rsid w:val="002B21C9"/>
    <w:rsid w:val="002B2457"/>
    <w:rsid w:val="002B3762"/>
    <w:rsid w:val="002B3A69"/>
    <w:rsid w:val="002C072E"/>
    <w:rsid w:val="002C09D3"/>
    <w:rsid w:val="002C1EA8"/>
    <w:rsid w:val="002C6E79"/>
    <w:rsid w:val="002D027E"/>
    <w:rsid w:val="002D04BE"/>
    <w:rsid w:val="002D0C8F"/>
    <w:rsid w:val="002D36D5"/>
    <w:rsid w:val="002D4B66"/>
    <w:rsid w:val="002D5DAB"/>
    <w:rsid w:val="002D7FA1"/>
    <w:rsid w:val="002E0CD8"/>
    <w:rsid w:val="002E4E74"/>
    <w:rsid w:val="002E5D76"/>
    <w:rsid w:val="002E6D22"/>
    <w:rsid w:val="002F12D4"/>
    <w:rsid w:val="002F5976"/>
    <w:rsid w:val="002F711D"/>
    <w:rsid w:val="0030014E"/>
    <w:rsid w:val="003007CC"/>
    <w:rsid w:val="00300A24"/>
    <w:rsid w:val="0030385A"/>
    <w:rsid w:val="00307117"/>
    <w:rsid w:val="00307BAE"/>
    <w:rsid w:val="0031229B"/>
    <w:rsid w:val="00315B9F"/>
    <w:rsid w:val="00315E2E"/>
    <w:rsid w:val="00317087"/>
    <w:rsid w:val="00317BE7"/>
    <w:rsid w:val="00320757"/>
    <w:rsid w:val="00322274"/>
    <w:rsid w:val="00323A56"/>
    <w:rsid w:val="00324075"/>
    <w:rsid w:val="00326ECF"/>
    <w:rsid w:val="00327EC3"/>
    <w:rsid w:val="003327C0"/>
    <w:rsid w:val="0033303C"/>
    <w:rsid w:val="0033418D"/>
    <w:rsid w:val="003351A5"/>
    <w:rsid w:val="00335CC1"/>
    <w:rsid w:val="0034273A"/>
    <w:rsid w:val="003452AF"/>
    <w:rsid w:val="00350A05"/>
    <w:rsid w:val="00350B68"/>
    <w:rsid w:val="003520C1"/>
    <w:rsid w:val="00360B65"/>
    <w:rsid w:val="00362158"/>
    <w:rsid w:val="00366414"/>
    <w:rsid w:val="00371B5D"/>
    <w:rsid w:val="003721EE"/>
    <w:rsid w:val="00373616"/>
    <w:rsid w:val="00374C6D"/>
    <w:rsid w:val="00377226"/>
    <w:rsid w:val="00380219"/>
    <w:rsid w:val="0038331F"/>
    <w:rsid w:val="00386386"/>
    <w:rsid w:val="00391153"/>
    <w:rsid w:val="00393195"/>
    <w:rsid w:val="00393E78"/>
    <w:rsid w:val="003952A6"/>
    <w:rsid w:val="003A0260"/>
    <w:rsid w:val="003A1400"/>
    <w:rsid w:val="003A20D0"/>
    <w:rsid w:val="003A2EEF"/>
    <w:rsid w:val="003A50E3"/>
    <w:rsid w:val="003A6668"/>
    <w:rsid w:val="003A73B3"/>
    <w:rsid w:val="003B11F5"/>
    <w:rsid w:val="003B3C65"/>
    <w:rsid w:val="003B40C2"/>
    <w:rsid w:val="003B419B"/>
    <w:rsid w:val="003B6214"/>
    <w:rsid w:val="003C3B19"/>
    <w:rsid w:val="003C6081"/>
    <w:rsid w:val="003C6E4A"/>
    <w:rsid w:val="003C7954"/>
    <w:rsid w:val="003D1B86"/>
    <w:rsid w:val="003D40FB"/>
    <w:rsid w:val="003D4B1A"/>
    <w:rsid w:val="003D4D63"/>
    <w:rsid w:val="003D6222"/>
    <w:rsid w:val="003D7771"/>
    <w:rsid w:val="003E32BA"/>
    <w:rsid w:val="003E3BC7"/>
    <w:rsid w:val="003E54E7"/>
    <w:rsid w:val="003E6027"/>
    <w:rsid w:val="003E62CA"/>
    <w:rsid w:val="003E69A3"/>
    <w:rsid w:val="003F06B7"/>
    <w:rsid w:val="004001CE"/>
    <w:rsid w:val="00402354"/>
    <w:rsid w:val="00402BA7"/>
    <w:rsid w:val="00410F0E"/>
    <w:rsid w:val="00411EE8"/>
    <w:rsid w:val="00412CA8"/>
    <w:rsid w:val="00413F49"/>
    <w:rsid w:val="00417499"/>
    <w:rsid w:val="004230A5"/>
    <w:rsid w:val="00423C04"/>
    <w:rsid w:val="00427D93"/>
    <w:rsid w:val="00436550"/>
    <w:rsid w:val="00436645"/>
    <w:rsid w:val="00444322"/>
    <w:rsid w:val="00444B43"/>
    <w:rsid w:val="004514EA"/>
    <w:rsid w:val="00452D4F"/>
    <w:rsid w:val="00452F8D"/>
    <w:rsid w:val="00453D77"/>
    <w:rsid w:val="0045504C"/>
    <w:rsid w:val="00456157"/>
    <w:rsid w:val="004626C3"/>
    <w:rsid w:val="004660E8"/>
    <w:rsid w:val="0046669C"/>
    <w:rsid w:val="00471E4E"/>
    <w:rsid w:val="00474FD3"/>
    <w:rsid w:val="004762F1"/>
    <w:rsid w:val="00476687"/>
    <w:rsid w:val="00476C62"/>
    <w:rsid w:val="00477810"/>
    <w:rsid w:val="0048098A"/>
    <w:rsid w:val="004814F1"/>
    <w:rsid w:val="004831C0"/>
    <w:rsid w:val="0048488C"/>
    <w:rsid w:val="00485E66"/>
    <w:rsid w:val="00486637"/>
    <w:rsid w:val="00486B67"/>
    <w:rsid w:val="00486F63"/>
    <w:rsid w:val="004926D0"/>
    <w:rsid w:val="00494BAB"/>
    <w:rsid w:val="00494BCA"/>
    <w:rsid w:val="004969A4"/>
    <w:rsid w:val="00497B17"/>
    <w:rsid w:val="004A1D35"/>
    <w:rsid w:val="004B47F9"/>
    <w:rsid w:val="004B5D3B"/>
    <w:rsid w:val="004B7C36"/>
    <w:rsid w:val="004C0451"/>
    <w:rsid w:val="004C110A"/>
    <w:rsid w:val="004C2D44"/>
    <w:rsid w:val="004C5C98"/>
    <w:rsid w:val="004D103C"/>
    <w:rsid w:val="004D2F65"/>
    <w:rsid w:val="004D373C"/>
    <w:rsid w:val="004D48B9"/>
    <w:rsid w:val="004D4C77"/>
    <w:rsid w:val="004D65EB"/>
    <w:rsid w:val="004D79DD"/>
    <w:rsid w:val="004E08FC"/>
    <w:rsid w:val="004E0E49"/>
    <w:rsid w:val="004E6BA1"/>
    <w:rsid w:val="004F12C1"/>
    <w:rsid w:val="004F2C84"/>
    <w:rsid w:val="004F6F57"/>
    <w:rsid w:val="004F70A5"/>
    <w:rsid w:val="004F7750"/>
    <w:rsid w:val="004F7F8B"/>
    <w:rsid w:val="00502359"/>
    <w:rsid w:val="00503807"/>
    <w:rsid w:val="005059B5"/>
    <w:rsid w:val="00506118"/>
    <w:rsid w:val="00510E66"/>
    <w:rsid w:val="00511EEB"/>
    <w:rsid w:val="00512DEE"/>
    <w:rsid w:val="005163E4"/>
    <w:rsid w:val="0052155E"/>
    <w:rsid w:val="00522514"/>
    <w:rsid w:val="00522ADD"/>
    <w:rsid w:val="00523CDD"/>
    <w:rsid w:val="00523D7A"/>
    <w:rsid w:val="00525063"/>
    <w:rsid w:val="00525A70"/>
    <w:rsid w:val="00525BE5"/>
    <w:rsid w:val="005323BA"/>
    <w:rsid w:val="00533042"/>
    <w:rsid w:val="0053728A"/>
    <w:rsid w:val="00544237"/>
    <w:rsid w:val="005456BE"/>
    <w:rsid w:val="00553C88"/>
    <w:rsid w:val="00554126"/>
    <w:rsid w:val="005547B1"/>
    <w:rsid w:val="005616C1"/>
    <w:rsid w:val="0056203A"/>
    <w:rsid w:val="005661A1"/>
    <w:rsid w:val="005671F8"/>
    <w:rsid w:val="005710D9"/>
    <w:rsid w:val="00577016"/>
    <w:rsid w:val="00577BEE"/>
    <w:rsid w:val="00583578"/>
    <w:rsid w:val="00583D03"/>
    <w:rsid w:val="00586859"/>
    <w:rsid w:val="00587147"/>
    <w:rsid w:val="0059258C"/>
    <w:rsid w:val="00593223"/>
    <w:rsid w:val="00593E76"/>
    <w:rsid w:val="00594F26"/>
    <w:rsid w:val="005A1E59"/>
    <w:rsid w:val="005A2AB6"/>
    <w:rsid w:val="005A3FF0"/>
    <w:rsid w:val="005A4E80"/>
    <w:rsid w:val="005B4452"/>
    <w:rsid w:val="005B56A1"/>
    <w:rsid w:val="005C3486"/>
    <w:rsid w:val="005C353A"/>
    <w:rsid w:val="005C4398"/>
    <w:rsid w:val="005C5894"/>
    <w:rsid w:val="005D0C6C"/>
    <w:rsid w:val="005D13F2"/>
    <w:rsid w:val="005D1401"/>
    <w:rsid w:val="005D521F"/>
    <w:rsid w:val="005D6051"/>
    <w:rsid w:val="005D6BBE"/>
    <w:rsid w:val="005D6EE0"/>
    <w:rsid w:val="005E279C"/>
    <w:rsid w:val="005E375D"/>
    <w:rsid w:val="005E4F71"/>
    <w:rsid w:val="005E565E"/>
    <w:rsid w:val="005E6B4A"/>
    <w:rsid w:val="005E781F"/>
    <w:rsid w:val="005F0D7D"/>
    <w:rsid w:val="005F61C1"/>
    <w:rsid w:val="005F6967"/>
    <w:rsid w:val="005F6C75"/>
    <w:rsid w:val="00600738"/>
    <w:rsid w:val="006012D0"/>
    <w:rsid w:val="006015EC"/>
    <w:rsid w:val="00604A24"/>
    <w:rsid w:val="00611717"/>
    <w:rsid w:val="00615FC3"/>
    <w:rsid w:val="00616864"/>
    <w:rsid w:val="00624F31"/>
    <w:rsid w:val="00627D94"/>
    <w:rsid w:val="00631C6C"/>
    <w:rsid w:val="00632DA3"/>
    <w:rsid w:val="00633323"/>
    <w:rsid w:val="00633E8F"/>
    <w:rsid w:val="00634B04"/>
    <w:rsid w:val="006363AC"/>
    <w:rsid w:val="006411D2"/>
    <w:rsid w:val="00643057"/>
    <w:rsid w:val="006468D9"/>
    <w:rsid w:val="0065035B"/>
    <w:rsid w:val="00650FE0"/>
    <w:rsid w:val="00651280"/>
    <w:rsid w:val="00653115"/>
    <w:rsid w:val="00654C9C"/>
    <w:rsid w:val="0065505F"/>
    <w:rsid w:val="00655652"/>
    <w:rsid w:val="00657FE9"/>
    <w:rsid w:val="00670E15"/>
    <w:rsid w:val="00673709"/>
    <w:rsid w:val="006760D3"/>
    <w:rsid w:val="006818DA"/>
    <w:rsid w:val="006819DC"/>
    <w:rsid w:val="00682A16"/>
    <w:rsid w:val="00686891"/>
    <w:rsid w:val="006877A5"/>
    <w:rsid w:val="00690BD8"/>
    <w:rsid w:val="00691423"/>
    <w:rsid w:val="0069334E"/>
    <w:rsid w:val="006957E0"/>
    <w:rsid w:val="00697296"/>
    <w:rsid w:val="006A7389"/>
    <w:rsid w:val="006B6085"/>
    <w:rsid w:val="006B669B"/>
    <w:rsid w:val="006B6D53"/>
    <w:rsid w:val="006C070C"/>
    <w:rsid w:val="006C0FAE"/>
    <w:rsid w:val="006C11A5"/>
    <w:rsid w:val="006C2964"/>
    <w:rsid w:val="006C3AEB"/>
    <w:rsid w:val="006C6A25"/>
    <w:rsid w:val="006D2258"/>
    <w:rsid w:val="006D76AA"/>
    <w:rsid w:val="006E0696"/>
    <w:rsid w:val="006E3503"/>
    <w:rsid w:val="006E53A9"/>
    <w:rsid w:val="006E716B"/>
    <w:rsid w:val="006F01B4"/>
    <w:rsid w:val="006F0253"/>
    <w:rsid w:val="006F0275"/>
    <w:rsid w:val="006F0689"/>
    <w:rsid w:val="00701BAF"/>
    <w:rsid w:val="00702460"/>
    <w:rsid w:val="00703169"/>
    <w:rsid w:val="007036DC"/>
    <w:rsid w:val="00704D35"/>
    <w:rsid w:val="00705C60"/>
    <w:rsid w:val="00706A9A"/>
    <w:rsid w:val="007077C2"/>
    <w:rsid w:val="00707B77"/>
    <w:rsid w:val="00707EE6"/>
    <w:rsid w:val="007109F8"/>
    <w:rsid w:val="0071263A"/>
    <w:rsid w:val="00712B0F"/>
    <w:rsid w:val="007136C7"/>
    <w:rsid w:val="00714D3A"/>
    <w:rsid w:val="007153B0"/>
    <w:rsid w:val="00722C10"/>
    <w:rsid w:val="00726787"/>
    <w:rsid w:val="00727E4D"/>
    <w:rsid w:val="00734FCC"/>
    <w:rsid w:val="00740F18"/>
    <w:rsid w:val="00742B7B"/>
    <w:rsid w:val="0074561B"/>
    <w:rsid w:val="007467F8"/>
    <w:rsid w:val="0074699B"/>
    <w:rsid w:val="0074705C"/>
    <w:rsid w:val="00747118"/>
    <w:rsid w:val="007476C3"/>
    <w:rsid w:val="00750722"/>
    <w:rsid w:val="00750D65"/>
    <w:rsid w:val="0075730A"/>
    <w:rsid w:val="0076102B"/>
    <w:rsid w:val="007628C8"/>
    <w:rsid w:val="00763BDE"/>
    <w:rsid w:val="007640F1"/>
    <w:rsid w:val="00764D9B"/>
    <w:rsid w:val="00765BBC"/>
    <w:rsid w:val="00766DC2"/>
    <w:rsid w:val="007674F7"/>
    <w:rsid w:val="007700F0"/>
    <w:rsid w:val="007713B7"/>
    <w:rsid w:val="00774A35"/>
    <w:rsid w:val="00780E45"/>
    <w:rsid w:val="0078174D"/>
    <w:rsid w:val="00785BFF"/>
    <w:rsid w:val="007865A5"/>
    <w:rsid w:val="00787273"/>
    <w:rsid w:val="00787FF2"/>
    <w:rsid w:val="007938EA"/>
    <w:rsid w:val="007A0638"/>
    <w:rsid w:val="007A43BF"/>
    <w:rsid w:val="007A577B"/>
    <w:rsid w:val="007A6998"/>
    <w:rsid w:val="007B132F"/>
    <w:rsid w:val="007B2278"/>
    <w:rsid w:val="007B3409"/>
    <w:rsid w:val="007B65F3"/>
    <w:rsid w:val="007B6F11"/>
    <w:rsid w:val="007B7570"/>
    <w:rsid w:val="007C081E"/>
    <w:rsid w:val="007C3637"/>
    <w:rsid w:val="007C5702"/>
    <w:rsid w:val="007C6436"/>
    <w:rsid w:val="007D5FCB"/>
    <w:rsid w:val="007D6FAA"/>
    <w:rsid w:val="007E1449"/>
    <w:rsid w:val="007E1937"/>
    <w:rsid w:val="007E1AF5"/>
    <w:rsid w:val="007E1F6D"/>
    <w:rsid w:val="007E3FC2"/>
    <w:rsid w:val="007E5411"/>
    <w:rsid w:val="007E72E4"/>
    <w:rsid w:val="007F0D3D"/>
    <w:rsid w:val="007F2483"/>
    <w:rsid w:val="007F7A6B"/>
    <w:rsid w:val="00801960"/>
    <w:rsid w:val="00801D49"/>
    <w:rsid w:val="0080414D"/>
    <w:rsid w:val="00806860"/>
    <w:rsid w:val="00814C97"/>
    <w:rsid w:val="00820560"/>
    <w:rsid w:val="00822B00"/>
    <w:rsid w:val="008235B1"/>
    <w:rsid w:val="00823848"/>
    <w:rsid w:val="00824795"/>
    <w:rsid w:val="008266A1"/>
    <w:rsid w:val="00833B4A"/>
    <w:rsid w:val="00836ED1"/>
    <w:rsid w:val="008416BB"/>
    <w:rsid w:val="00841DDD"/>
    <w:rsid w:val="0084606F"/>
    <w:rsid w:val="00847968"/>
    <w:rsid w:val="00850F19"/>
    <w:rsid w:val="00852768"/>
    <w:rsid w:val="00852D0B"/>
    <w:rsid w:val="00855975"/>
    <w:rsid w:val="00860A81"/>
    <w:rsid w:val="008632C9"/>
    <w:rsid w:val="00864611"/>
    <w:rsid w:val="00867014"/>
    <w:rsid w:val="00870314"/>
    <w:rsid w:val="00870EA3"/>
    <w:rsid w:val="00871999"/>
    <w:rsid w:val="00873FA8"/>
    <w:rsid w:val="008740DC"/>
    <w:rsid w:val="00874D37"/>
    <w:rsid w:val="00875164"/>
    <w:rsid w:val="00876C4F"/>
    <w:rsid w:val="008822EC"/>
    <w:rsid w:val="00882D76"/>
    <w:rsid w:val="008877C4"/>
    <w:rsid w:val="008917D7"/>
    <w:rsid w:val="008944DE"/>
    <w:rsid w:val="00894A7C"/>
    <w:rsid w:val="00895D6D"/>
    <w:rsid w:val="008A57AA"/>
    <w:rsid w:val="008A622F"/>
    <w:rsid w:val="008A741F"/>
    <w:rsid w:val="008A767C"/>
    <w:rsid w:val="008A7692"/>
    <w:rsid w:val="008B6BDB"/>
    <w:rsid w:val="008B7A0D"/>
    <w:rsid w:val="008C1B50"/>
    <w:rsid w:val="008C26F0"/>
    <w:rsid w:val="008C3A44"/>
    <w:rsid w:val="008C3BAD"/>
    <w:rsid w:val="008C45F6"/>
    <w:rsid w:val="008C5287"/>
    <w:rsid w:val="008C5B35"/>
    <w:rsid w:val="008D050B"/>
    <w:rsid w:val="008D0DFB"/>
    <w:rsid w:val="008D12D5"/>
    <w:rsid w:val="008D2D0C"/>
    <w:rsid w:val="008D3E9F"/>
    <w:rsid w:val="008D4CA8"/>
    <w:rsid w:val="008D55C5"/>
    <w:rsid w:val="008D7593"/>
    <w:rsid w:val="008E0753"/>
    <w:rsid w:val="008E2ABA"/>
    <w:rsid w:val="008E32E6"/>
    <w:rsid w:val="008E3A9B"/>
    <w:rsid w:val="008E6B2A"/>
    <w:rsid w:val="008E709D"/>
    <w:rsid w:val="008F036D"/>
    <w:rsid w:val="008F0E07"/>
    <w:rsid w:val="008F21DF"/>
    <w:rsid w:val="008F2354"/>
    <w:rsid w:val="008F284E"/>
    <w:rsid w:val="008F2C35"/>
    <w:rsid w:val="008F5021"/>
    <w:rsid w:val="00900187"/>
    <w:rsid w:val="00903595"/>
    <w:rsid w:val="00904F7A"/>
    <w:rsid w:val="00907BA5"/>
    <w:rsid w:val="009102E9"/>
    <w:rsid w:val="009176A3"/>
    <w:rsid w:val="009228B7"/>
    <w:rsid w:val="00922A84"/>
    <w:rsid w:val="00922DA8"/>
    <w:rsid w:val="00924715"/>
    <w:rsid w:val="00925C37"/>
    <w:rsid w:val="009276BD"/>
    <w:rsid w:val="00927732"/>
    <w:rsid w:val="00930455"/>
    <w:rsid w:val="00930EAE"/>
    <w:rsid w:val="00935086"/>
    <w:rsid w:val="009367EA"/>
    <w:rsid w:val="00940FFE"/>
    <w:rsid w:val="00941677"/>
    <w:rsid w:val="00943C20"/>
    <w:rsid w:val="009454B7"/>
    <w:rsid w:val="00945BF2"/>
    <w:rsid w:val="0094699D"/>
    <w:rsid w:val="0094723F"/>
    <w:rsid w:val="00951336"/>
    <w:rsid w:val="009515BD"/>
    <w:rsid w:val="00952514"/>
    <w:rsid w:val="009527A2"/>
    <w:rsid w:val="0095602E"/>
    <w:rsid w:val="00957416"/>
    <w:rsid w:val="0096160C"/>
    <w:rsid w:val="00962587"/>
    <w:rsid w:val="0096273D"/>
    <w:rsid w:val="0097139F"/>
    <w:rsid w:val="0097175C"/>
    <w:rsid w:val="009748E5"/>
    <w:rsid w:val="00974DE3"/>
    <w:rsid w:val="00976C6A"/>
    <w:rsid w:val="009771B8"/>
    <w:rsid w:val="00977510"/>
    <w:rsid w:val="00983827"/>
    <w:rsid w:val="009854EF"/>
    <w:rsid w:val="009858CE"/>
    <w:rsid w:val="0099563C"/>
    <w:rsid w:val="00996433"/>
    <w:rsid w:val="009A0179"/>
    <w:rsid w:val="009A02C8"/>
    <w:rsid w:val="009A1F7C"/>
    <w:rsid w:val="009A25AD"/>
    <w:rsid w:val="009A2D86"/>
    <w:rsid w:val="009A675E"/>
    <w:rsid w:val="009B0ED3"/>
    <w:rsid w:val="009B34B6"/>
    <w:rsid w:val="009B3D4C"/>
    <w:rsid w:val="009B75F9"/>
    <w:rsid w:val="009C6FFF"/>
    <w:rsid w:val="009D12F7"/>
    <w:rsid w:val="009D2374"/>
    <w:rsid w:val="009D347B"/>
    <w:rsid w:val="009D4C35"/>
    <w:rsid w:val="009D58A9"/>
    <w:rsid w:val="009D7CD4"/>
    <w:rsid w:val="009E315B"/>
    <w:rsid w:val="009E4A2E"/>
    <w:rsid w:val="009F0C06"/>
    <w:rsid w:val="009F3A82"/>
    <w:rsid w:val="009F4890"/>
    <w:rsid w:val="00A010E4"/>
    <w:rsid w:val="00A023D6"/>
    <w:rsid w:val="00A023DA"/>
    <w:rsid w:val="00A0292A"/>
    <w:rsid w:val="00A02CB9"/>
    <w:rsid w:val="00A0792D"/>
    <w:rsid w:val="00A1024E"/>
    <w:rsid w:val="00A10F70"/>
    <w:rsid w:val="00A1329B"/>
    <w:rsid w:val="00A14316"/>
    <w:rsid w:val="00A14E1F"/>
    <w:rsid w:val="00A231F2"/>
    <w:rsid w:val="00A2323F"/>
    <w:rsid w:val="00A24766"/>
    <w:rsid w:val="00A324E7"/>
    <w:rsid w:val="00A3771A"/>
    <w:rsid w:val="00A4124A"/>
    <w:rsid w:val="00A44542"/>
    <w:rsid w:val="00A464AD"/>
    <w:rsid w:val="00A46B19"/>
    <w:rsid w:val="00A50605"/>
    <w:rsid w:val="00A53FC3"/>
    <w:rsid w:val="00A5671A"/>
    <w:rsid w:val="00A578A4"/>
    <w:rsid w:val="00A64011"/>
    <w:rsid w:val="00A6565F"/>
    <w:rsid w:val="00A70A7E"/>
    <w:rsid w:val="00A73FAC"/>
    <w:rsid w:val="00A7572C"/>
    <w:rsid w:val="00A857C0"/>
    <w:rsid w:val="00A874A1"/>
    <w:rsid w:val="00A94539"/>
    <w:rsid w:val="00A947D8"/>
    <w:rsid w:val="00A95967"/>
    <w:rsid w:val="00A96326"/>
    <w:rsid w:val="00AA0D5C"/>
    <w:rsid w:val="00AA2161"/>
    <w:rsid w:val="00AA4DAF"/>
    <w:rsid w:val="00AA5D23"/>
    <w:rsid w:val="00AA757E"/>
    <w:rsid w:val="00AA7FC7"/>
    <w:rsid w:val="00AB6119"/>
    <w:rsid w:val="00AB633F"/>
    <w:rsid w:val="00AB6BE0"/>
    <w:rsid w:val="00AB7123"/>
    <w:rsid w:val="00AB7FC7"/>
    <w:rsid w:val="00AC05C0"/>
    <w:rsid w:val="00AC0E41"/>
    <w:rsid w:val="00AC49F6"/>
    <w:rsid w:val="00AC70F3"/>
    <w:rsid w:val="00AD52D6"/>
    <w:rsid w:val="00AD6FF0"/>
    <w:rsid w:val="00AD7363"/>
    <w:rsid w:val="00AE1276"/>
    <w:rsid w:val="00AE3E2F"/>
    <w:rsid w:val="00AE3F1E"/>
    <w:rsid w:val="00AE58DD"/>
    <w:rsid w:val="00AE6D67"/>
    <w:rsid w:val="00AF1A42"/>
    <w:rsid w:val="00AF2558"/>
    <w:rsid w:val="00AF3782"/>
    <w:rsid w:val="00AF48E9"/>
    <w:rsid w:val="00AF5B32"/>
    <w:rsid w:val="00AF62FE"/>
    <w:rsid w:val="00AF6C11"/>
    <w:rsid w:val="00AF7624"/>
    <w:rsid w:val="00B005EF"/>
    <w:rsid w:val="00B020E8"/>
    <w:rsid w:val="00B05549"/>
    <w:rsid w:val="00B06A82"/>
    <w:rsid w:val="00B06ABD"/>
    <w:rsid w:val="00B117AD"/>
    <w:rsid w:val="00B11B76"/>
    <w:rsid w:val="00B14F1D"/>
    <w:rsid w:val="00B15419"/>
    <w:rsid w:val="00B1777B"/>
    <w:rsid w:val="00B22F9A"/>
    <w:rsid w:val="00B23EA8"/>
    <w:rsid w:val="00B27413"/>
    <w:rsid w:val="00B34268"/>
    <w:rsid w:val="00B37FFC"/>
    <w:rsid w:val="00B4099D"/>
    <w:rsid w:val="00B41313"/>
    <w:rsid w:val="00B413F2"/>
    <w:rsid w:val="00B42BAB"/>
    <w:rsid w:val="00B42DFE"/>
    <w:rsid w:val="00B44107"/>
    <w:rsid w:val="00B452CF"/>
    <w:rsid w:val="00B458E2"/>
    <w:rsid w:val="00B47CE4"/>
    <w:rsid w:val="00B50B63"/>
    <w:rsid w:val="00B5133D"/>
    <w:rsid w:val="00B5665E"/>
    <w:rsid w:val="00B56D76"/>
    <w:rsid w:val="00B61B4F"/>
    <w:rsid w:val="00B620CA"/>
    <w:rsid w:val="00B6331C"/>
    <w:rsid w:val="00B66A0F"/>
    <w:rsid w:val="00B7227A"/>
    <w:rsid w:val="00B74FD7"/>
    <w:rsid w:val="00B75A60"/>
    <w:rsid w:val="00B83A80"/>
    <w:rsid w:val="00B844A4"/>
    <w:rsid w:val="00B84614"/>
    <w:rsid w:val="00B85667"/>
    <w:rsid w:val="00B86D18"/>
    <w:rsid w:val="00B91FC3"/>
    <w:rsid w:val="00B93B75"/>
    <w:rsid w:val="00B9635D"/>
    <w:rsid w:val="00B963FC"/>
    <w:rsid w:val="00BA0B2C"/>
    <w:rsid w:val="00BA3347"/>
    <w:rsid w:val="00BA3C1F"/>
    <w:rsid w:val="00BA3C8B"/>
    <w:rsid w:val="00BA464B"/>
    <w:rsid w:val="00BA5213"/>
    <w:rsid w:val="00BA6D00"/>
    <w:rsid w:val="00BB1CA5"/>
    <w:rsid w:val="00BB57E0"/>
    <w:rsid w:val="00BB6F02"/>
    <w:rsid w:val="00BC1640"/>
    <w:rsid w:val="00BC289D"/>
    <w:rsid w:val="00BC28E8"/>
    <w:rsid w:val="00BC4696"/>
    <w:rsid w:val="00BC4B2B"/>
    <w:rsid w:val="00BD056B"/>
    <w:rsid w:val="00BD132B"/>
    <w:rsid w:val="00BD1DE1"/>
    <w:rsid w:val="00BD3F6C"/>
    <w:rsid w:val="00BD4CD1"/>
    <w:rsid w:val="00BE1040"/>
    <w:rsid w:val="00BE6723"/>
    <w:rsid w:val="00BF270E"/>
    <w:rsid w:val="00BF471B"/>
    <w:rsid w:val="00C002EE"/>
    <w:rsid w:val="00C03263"/>
    <w:rsid w:val="00C03904"/>
    <w:rsid w:val="00C04780"/>
    <w:rsid w:val="00C1245B"/>
    <w:rsid w:val="00C1370B"/>
    <w:rsid w:val="00C13EFC"/>
    <w:rsid w:val="00C14A76"/>
    <w:rsid w:val="00C17FFB"/>
    <w:rsid w:val="00C20B8E"/>
    <w:rsid w:val="00C22058"/>
    <w:rsid w:val="00C22554"/>
    <w:rsid w:val="00C252B5"/>
    <w:rsid w:val="00C27BD2"/>
    <w:rsid w:val="00C32330"/>
    <w:rsid w:val="00C35542"/>
    <w:rsid w:val="00C357C3"/>
    <w:rsid w:val="00C4418D"/>
    <w:rsid w:val="00C459D0"/>
    <w:rsid w:val="00C52BF3"/>
    <w:rsid w:val="00C55A28"/>
    <w:rsid w:val="00C57CE0"/>
    <w:rsid w:val="00C61913"/>
    <w:rsid w:val="00C64B12"/>
    <w:rsid w:val="00C65B0C"/>
    <w:rsid w:val="00C67E2C"/>
    <w:rsid w:val="00C721C1"/>
    <w:rsid w:val="00C733BA"/>
    <w:rsid w:val="00C741A3"/>
    <w:rsid w:val="00C77E60"/>
    <w:rsid w:val="00C81AB6"/>
    <w:rsid w:val="00C81E57"/>
    <w:rsid w:val="00C82D8F"/>
    <w:rsid w:val="00C83429"/>
    <w:rsid w:val="00C83B8C"/>
    <w:rsid w:val="00C851FC"/>
    <w:rsid w:val="00C92207"/>
    <w:rsid w:val="00C945E2"/>
    <w:rsid w:val="00C96C37"/>
    <w:rsid w:val="00C97977"/>
    <w:rsid w:val="00CA0235"/>
    <w:rsid w:val="00CA6ADD"/>
    <w:rsid w:val="00CA7AA5"/>
    <w:rsid w:val="00CB1073"/>
    <w:rsid w:val="00CB1205"/>
    <w:rsid w:val="00CC1993"/>
    <w:rsid w:val="00CC42C7"/>
    <w:rsid w:val="00CC6E94"/>
    <w:rsid w:val="00CC7D35"/>
    <w:rsid w:val="00CD048C"/>
    <w:rsid w:val="00CD0F1F"/>
    <w:rsid w:val="00CE6DD4"/>
    <w:rsid w:val="00CE7AE8"/>
    <w:rsid w:val="00CF105B"/>
    <w:rsid w:val="00CF128E"/>
    <w:rsid w:val="00CF25BB"/>
    <w:rsid w:val="00CF5854"/>
    <w:rsid w:val="00CF58FE"/>
    <w:rsid w:val="00CF6528"/>
    <w:rsid w:val="00D0059D"/>
    <w:rsid w:val="00D04EE6"/>
    <w:rsid w:val="00D065E4"/>
    <w:rsid w:val="00D070F8"/>
    <w:rsid w:val="00D1052C"/>
    <w:rsid w:val="00D124E1"/>
    <w:rsid w:val="00D1341B"/>
    <w:rsid w:val="00D159D7"/>
    <w:rsid w:val="00D202DC"/>
    <w:rsid w:val="00D20348"/>
    <w:rsid w:val="00D218A5"/>
    <w:rsid w:val="00D227B3"/>
    <w:rsid w:val="00D23739"/>
    <w:rsid w:val="00D24AD6"/>
    <w:rsid w:val="00D24E20"/>
    <w:rsid w:val="00D2737D"/>
    <w:rsid w:val="00D27479"/>
    <w:rsid w:val="00D303C3"/>
    <w:rsid w:val="00D30AD4"/>
    <w:rsid w:val="00D33916"/>
    <w:rsid w:val="00D33A35"/>
    <w:rsid w:val="00D34759"/>
    <w:rsid w:val="00D34877"/>
    <w:rsid w:val="00D349E1"/>
    <w:rsid w:val="00D352A6"/>
    <w:rsid w:val="00D3635F"/>
    <w:rsid w:val="00D40B1C"/>
    <w:rsid w:val="00D41402"/>
    <w:rsid w:val="00D474EC"/>
    <w:rsid w:val="00D47FC2"/>
    <w:rsid w:val="00D50F59"/>
    <w:rsid w:val="00D547CF"/>
    <w:rsid w:val="00D574CF"/>
    <w:rsid w:val="00D57ECA"/>
    <w:rsid w:val="00D60963"/>
    <w:rsid w:val="00D60D9C"/>
    <w:rsid w:val="00D635F5"/>
    <w:rsid w:val="00D6537F"/>
    <w:rsid w:val="00D657EA"/>
    <w:rsid w:val="00D6774D"/>
    <w:rsid w:val="00D70C02"/>
    <w:rsid w:val="00D75958"/>
    <w:rsid w:val="00D81538"/>
    <w:rsid w:val="00D82663"/>
    <w:rsid w:val="00D853B0"/>
    <w:rsid w:val="00D85410"/>
    <w:rsid w:val="00D86FFD"/>
    <w:rsid w:val="00D87819"/>
    <w:rsid w:val="00D9004D"/>
    <w:rsid w:val="00D91146"/>
    <w:rsid w:val="00D915B5"/>
    <w:rsid w:val="00D96C57"/>
    <w:rsid w:val="00DA032D"/>
    <w:rsid w:val="00DA3E5D"/>
    <w:rsid w:val="00DA4CD0"/>
    <w:rsid w:val="00DB0B14"/>
    <w:rsid w:val="00DB11A3"/>
    <w:rsid w:val="00DB205A"/>
    <w:rsid w:val="00DB228D"/>
    <w:rsid w:val="00DB57D6"/>
    <w:rsid w:val="00DB613B"/>
    <w:rsid w:val="00DC060F"/>
    <w:rsid w:val="00DC41B8"/>
    <w:rsid w:val="00DC502B"/>
    <w:rsid w:val="00DC5099"/>
    <w:rsid w:val="00DD003F"/>
    <w:rsid w:val="00DD0727"/>
    <w:rsid w:val="00DD2A3E"/>
    <w:rsid w:val="00DD51B7"/>
    <w:rsid w:val="00DD550A"/>
    <w:rsid w:val="00DE0D17"/>
    <w:rsid w:val="00DE1A84"/>
    <w:rsid w:val="00DE2DFC"/>
    <w:rsid w:val="00DE340D"/>
    <w:rsid w:val="00DE3D67"/>
    <w:rsid w:val="00DE536C"/>
    <w:rsid w:val="00DF502F"/>
    <w:rsid w:val="00DF50F1"/>
    <w:rsid w:val="00E074CE"/>
    <w:rsid w:val="00E10E2D"/>
    <w:rsid w:val="00E13563"/>
    <w:rsid w:val="00E20EE0"/>
    <w:rsid w:val="00E2554C"/>
    <w:rsid w:val="00E2732D"/>
    <w:rsid w:val="00E27E6D"/>
    <w:rsid w:val="00E309EB"/>
    <w:rsid w:val="00E31F42"/>
    <w:rsid w:val="00E32474"/>
    <w:rsid w:val="00E32F1C"/>
    <w:rsid w:val="00E33518"/>
    <w:rsid w:val="00E36654"/>
    <w:rsid w:val="00E408E5"/>
    <w:rsid w:val="00E4356B"/>
    <w:rsid w:val="00E43774"/>
    <w:rsid w:val="00E440A3"/>
    <w:rsid w:val="00E44A3C"/>
    <w:rsid w:val="00E459C3"/>
    <w:rsid w:val="00E4778E"/>
    <w:rsid w:val="00E55547"/>
    <w:rsid w:val="00E55EBF"/>
    <w:rsid w:val="00E6178B"/>
    <w:rsid w:val="00E652A2"/>
    <w:rsid w:val="00E670B5"/>
    <w:rsid w:val="00E7302E"/>
    <w:rsid w:val="00E74494"/>
    <w:rsid w:val="00E822DA"/>
    <w:rsid w:val="00E846D3"/>
    <w:rsid w:val="00E941D9"/>
    <w:rsid w:val="00E944F4"/>
    <w:rsid w:val="00E9591E"/>
    <w:rsid w:val="00E965A2"/>
    <w:rsid w:val="00E9675B"/>
    <w:rsid w:val="00EA018C"/>
    <w:rsid w:val="00EA0C2F"/>
    <w:rsid w:val="00EA19FE"/>
    <w:rsid w:val="00EA28C9"/>
    <w:rsid w:val="00EA4621"/>
    <w:rsid w:val="00EA79CA"/>
    <w:rsid w:val="00EB174B"/>
    <w:rsid w:val="00EB2B58"/>
    <w:rsid w:val="00EB5786"/>
    <w:rsid w:val="00EB591E"/>
    <w:rsid w:val="00EB7999"/>
    <w:rsid w:val="00EC2522"/>
    <w:rsid w:val="00EC41BA"/>
    <w:rsid w:val="00EC5176"/>
    <w:rsid w:val="00EC616E"/>
    <w:rsid w:val="00ED2053"/>
    <w:rsid w:val="00ED2E36"/>
    <w:rsid w:val="00EE1ACD"/>
    <w:rsid w:val="00EE4721"/>
    <w:rsid w:val="00EE53D2"/>
    <w:rsid w:val="00EE7260"/>
    <w:rsid w:val="00EF092C"/>
    <w:rsid w:val="00EF0EB1"/>
    <w:rsid w:val="00EF0FA4"/>
    <w:rsid w:val="00EF1B73"/>
    <w:rsid w:val="00EF2CD2"/>
    <w:rsid w:val="00F0054E"/>
    <w:rsid w:val="00F008FD"/>
    <w:rsid w:val="00F01580"/>
    <w:rsid w:val="00F03063"/>
    <w:rsid w:val="00F11572"/>
    <w:rsid w:val="00F1316D"/>
    <w:rsid w:val="00F13BD0"/>
    <w:rsid w:val="00F14D60"/>
    <w:rsid w:val="00F17412"/>
    <w:rsid w:val="00F2089C"/>
    <w:rsid w:val="00F20CDC"/>
    <w:rsid w:val="00F210D6"/>
    <w:rsid w:val="00F2162A"/>
    <w:rsid w:val="00F232D1"/>
    <w:rsid w:val="00F24404"/>
    <w:rsid w:val="00F27077"/>
    <w:rsid w:val="00F2752A"/>
    <w:rsid w:val="00F31B46"/>
    <w:rsid w:val="00F34BAA"/>
    <w:rsid w:val="00F40EB3"/>
    <w:rsid w:val="00F4142A"/>
    <w:rsid w:val="00F51284"/>
    <w:rsid w:val="00F51839"/>
    <w:rsid w:val="00F53664"/>
    <w:rsid w:val="00F561E9"/>
    <w:rsid w:val="00F565D4"/>
    <w:rsid w:val="00F62473"/>
    <w:rsid w:val="00F629BD"/>
    <w:rsid w:val="00F63976"/>
    <w:rsid w:val="00F653F1"/>
    <w:rsid w:val="00F65A85"/>
    <w:rsid w:val="00F715D4"/>
    <w:rsid w:val="00F7261A"/>
    <w:rsid w:val="00F7265E"/>
    <w:rsid w:val="00F75BEA"/>
    <w:rsid w:val="00F760B1"/>
    <w:rsid w:val="00F81625"/>
    <w:rsid w:val="00F852DA"/>
    <w:rsid w:val="00F863FF"/>
    <w:rsid w:val="00F909E9"/>
    <w:rsid w:val="00F97D2C"/>
    <w:rsid w:val="00FA3154"/>
    <w:rsid w:val="00FA34EB"/>
    <w:rsid w:val="00FA4495"/>
    <w:rsid w:val="00FB4F68"/>
    <w:rsid w:val="00FC1B40"/>
    <w:rsid w:val="00FC1C6D"/>
    <w:rsid w:val="00FC2126"/>
    <w:rsid w:val="00FC29A4"/>
    <w:rsid w:val="00FC45E4"/>
    <w:rsid w:val="00FC4AC2"/>
    <w:rsid w:val="00FC5536"/>
    <w:rsid w:val="00FC6050"/>
    <w:rsid w:val="00FC6FA0"/>
    <w:rsid w:val="00FC7CBC"/>
    <w:rsid w:val="00FD55CD"/>
    <w:rsid w:val="00FD6F61"/>
    <w:rsid w:val="00FD722D"/>
    <w:rsid w:val="00FD75BA"/>
    <w:rsid w:val="00FE0BA4"/>
    <w:rsid w:val="00FE4200"/>
    <w:rsid w:val="00FE42D3"/>
    <w:rsid w:val="00FE4583"/>
    <w:rsid w:val="00FE69B2"/>
    <w:rsid w:val="00FF0882"/>
    <w:rsid w:val="00FF130B"/>
    <w:rsid w:val="00FF36B9"/>
    <w:rsid w:val="00FF3781"/>
    <w:rsid w:val="00FF4630"/>
    <w:rsid w:val="00FF6A0C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8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17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231B92"/>
    <w:pPr>
      <w:keepNext/>
      <w:suppressAutoHyphens/>
      <w:spacing w:before="120"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6D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B6D5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B23EA8"/>
    <w:pPr>
      <w:ind w:left="720"/>
      <w:contextualSpacing/>
    </w:pPr>
  </w:style>
  <w:style w:type="table" w:styleId="Mkatabulky">
    <w:name w:val="Table Grid"/>
    <w:basedOn w:val="Normlntabulka"/>
    <w:uiPriority w:val="99"/>
    <w:rsid w:val="00F414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6D2258"/>
    <w:pPr>
      <w:suppressAutoHyphens/>
      <w:spacing w:after="0" w:line="240" w:lineRule="auto"/>
      <w:ind w:firstLine="680"/>
    </w:pPr>
    <w:rPr>
      <w:rFonts w:ascii="Times New Roman" w:hAnsi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A4CD0"/>
    <w:rPr>
      <w:rFonts w:cs="Times New Roman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D225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A4CD0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rsid w:val="006D2258"/>
    <w:pPr>
      <w:spacing w:after="120" w:line="480" w:lineRule="auto"/>
      <w:jc w:val="both"/>
    </w:pPr>
    <w:rPr>
      <w:rFonts w:ascii="Garamond" w:hAnsi="Garamond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A4CD0"/>
    <w:rPr>
      <w:rFonts w:cs="Times New Roman"/>
      <w:lang w:eastAsia="en-US"/>
    </w:rPr>
  </w:style>
  <w:style w:type="paragraph" w:customStyle="1" w:styleId="astnci">
    <w:name w:val="Účastníci"/>
    <w:basedOn w:val="Normln"/>
    <w:uiPriority w:val="99"/>
    <w:rsid w:val="006D2258"/>
    <w:pPr>
      <w:numPr>
        <w:numId w:val="4"/>
      </w:numPr>
      <w:tabs>
        <w:tab w:val="right" w:leader="hyphen" w:pos="9072"/>
      </w:tabs>
      <w:spacing w:before="60" w:after="60" w:line="240" w:lineRule="auto"/>
      <w:jc w:val="both"/>
    </w:pPr>
    <w:rPr>
      <w:rFonts w:ascii="Arial" w:hAnsi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86D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5464"/>
    <w:rPr>
      <w:rFonts w:ascii="Times New Roman" w:hAnsi="Times New Roman" w:cs="Times New Roman"/>
      <w:sz w:val="2"/>
      <w:lang w:eastAsia="en-US"/>
    </w:rPr>
  </w:style>
  <w:style w:type="character" w:customStyle="1" w:styleId="nowrap">
    <w:name w:val="nowrap"/>
    <w:basedOn w:val="Standardnpsmoodstavce"/>
    <w:uiPriority w:val="99"/>
    <w:rsid w:val="00231B92"/>
    <w:rPr>
      <w:rFonts w:cs="Times New Roman"/>
    </w:rPr>
  </w:style>
  <w:style w:type="paragraph" w:styleId="Podtitul">
    <w:name w:val="Subtitle"/>
    <w:basedOn w:val="Normln"/>
    <w:link w:val="PodtitulChar"/>
    <w:uiPriority w:val="99"/>
    <w:qFormat/>
    <w:locked/>
    <w:rsid w:val="002B245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B24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2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82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2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82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2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2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8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2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2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2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Mysliveckého spolku …………………………</vt:lpstr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Mysliveckého spolku …………………………</dc:title>
  <dc:creator>u</dc:creator>
  <cp:lastModifiedBy>Slavek</cp:lastModifiedBy>
  <cp:revision>3</cp:revision>
  <dcterms:created xsi:type="dcterms:W3CDTF">2015-07-08T12:18:00Z</dcterms:created>
  <dcterms:modified xsi:type="dcterms:W3CDTF">2015-07-08T12:22:00Z</dcterms:modified>
</cp:coreProperties>
</file>